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B537D6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7C2BC8FB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36CA46E3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090E3621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013F444B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732B9C7A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6B1EED1B" w14:textId="77777777" w:rsidR="008458ED" w:rsidRDefault="008458ED">
      <w:pPr>
        <w:pStyle w:val="Corpotesto"/>
        <w:spacing w:before="9"/>
        <w:ind w:left="0" w:firstLine="0"/>
        <w:jc w:val="left"/>
        <w:rPr>
          <w:sz w:val="26"/>
        </w:rPr>
      </w:pPr>
    </w:p>
    <w:p w14:paraId="1C7B02B2" w14:textId="09F6CF75" w:rsidR="008458ED" w:rsidRDefault="008458ED" w:rsidP="003F5DA3">
      <w:pPr>
        <w:pStyle w:val="Corpotesto"/>
        <w:ind w:left="0" w:firstLine="0"/>
        <w:jc w:val="center"/>
        <w:rPr>
          <w:sz w:val="20"/>
        </w:rPr>
      </w:pPr>
    </w:p>
    <w:p w14:paraId="36233112" w14:textId="1C327B80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7F1E412C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5E50FBFC" w14:textId="77777777" w:rsidR="000822AB" w:rsidRDefault="000822AB">
      <w:pPr>
        <w:pStyle w:val="Corpotesto"/>
        <w:ind w:left="0" w:firstLine="0"/>
        <w:jc w:val="left"/>
        <w:rPr>
          <w:sz w:val="20"/>
        </w:rPr>
      </w:pPr>
    </w:p>
    <w:p w14:paraId="41560C7D" w14:textId="4A7118D9" w:rsidR="000822AB" w:rsidRDefault="000822AB" w:rsidP="000822AB">
      <w:pPr>
        <w:pStyle w:val="Corpotesto"/>
        <w:ind w:left="0" w:firstLine="0"/>
        <w:jc w:val="center"/>
        <w:rPr>
          <w:sz w:val="20"/>
        </w:rPr>
      </w:pPr>
      <w:r>
        <w:rPr>
          <w:noProof/>
          <w:sz w:val="20"/>
        </w:rPr>
        <w:drawing>
          <wp:inline distT="0" distB="0" distL="0" distR="0" wp14:anchorId="5CFB7B9C" wp14:editId="26E57191">
            <wp:extent cx="1698563" cy="2202025"/>
            <wp:effectExtent l="0" t="0" r="0" b="8255"/>
            <wp:docPr id="207744571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7742" cy="2213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E9464D9" w14:textId="77777777" w:rsidR="000822AB" w:rsidRDefault="000822AB">
      <w:pPr>
        <w:pStyle w:val="Corpotesto"/>
        <w:ind w:left="0" w:firstLine="0"/>
        <w:jc w:val="left"/>
        <w:rPr>
          <w:sz w:val="20"/>
        </w:rPr>
      </w:pPr>
    </w:p>
    <w:p w14:paraId="37924CB1" w14:textId="77777777" w:rsidR="000822AB" w:rsidRDefault="000822AB">
      <w:pPr>
        <w:pStyle w:val="Corpotesto"/>
        <w:ind w:left="0" w:firstLine="0"/>
        <w:jc w:val="left"/>
        <w:rPr>
          <w:sz w:val="20"/>
        </w:rPr>
      </w:pPr>
    </w:p>
    <w:p w14:paraId="7E2CBC6C" w14:textId="77777777" w:rsidR="008458ED" w:rsidRDefault="008458ED">
      <w:pPr>
        <w:pStyle w:val="Corpotesto"/>
        <w:spacing w:before="1"/>
        <w:ind w:left="0" w:firstLine="0"/>
        <w:jc w:val="left"/>
        <w:rPr>
          <w:sz w:val="16"/>
        </w:rPr>
      </w:pPr>
    </w:p>
    <w:p w14:paraId="154570E0" w14:textId="54FB7E47" w:rsidR="008458ED" w:rsidRDefault="00B14072" w:rsidP="003F5DA3">
      <w:pPr>
        <w:spacing w:before="89"/>
        <w:ind w:right="15"/>
        <w:jc w:val="center"/>
        <w:rPr>
          <w:b/>
          <w:sz w:val="28"/>
        </w:rPr>
      </w:pPr>
      <w:r>
        <w:rPr>
          <w:b/>
          <w:sz w:val="28"/>
          <w:u w:val="thick"/>
        </w:rPr>
        <w:t>CODICE</w:t>
      </w:r>
      <w:r>
        <w:rPr>
          <w:b/>
          <w:spacing w:val="-6"/>
          <w:sz w:val="28"/>
          <w:u w:val="thick"/>
        </w:rPr>
        <w:t xml:space="preserve"> </w:t>
      </w:r>
      <w:r>
        <w:rPr>
          <w:b/>
          <w:sz w:val="28"/>
          <w:u w:val="thick"/>
        </w:rPr>
        <w:t>INTEGRATIVO</w:t>
      </w:r>
      <w:r>
        <w:rPr>
          <w:b/>
          <w:spacing w:val="-9"/>
          <w:sz w:val="28"/>
          <w:u w:val="thick"/>
        </w:rPr>
        <w:t xml:space="preserve"> </w:t>
      </w:r>
      <w:r>
        <w:rPr>
          <w:b/>
          <w:sz w:val="28"/>
          <w:u w:val="thick"/>
        </w:rPr>
        <w:t>DI</w:t>
      </w:r>
      <w:r>
        <w:rPr>
          <w:b/>
          <w:spacing w:val="-6"/>
          <w:sz w:val="28"/>
          <w:u w:val="thick"/>
        </w:rPr>
        <w:t xml:space="preserve"> </w:t>
      </w:r>
      <w:r>
        <w:rPr>
          <w:b/>
          <w:sz w:val="28"/>
          <w:u w:val="thick"/>
        </w:rPr>
        <w:t>COMPORTAMENTO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DEL</w:t>
      </w:r>
    </w:p>
    <w:p w14:paraId="2407FBBF" w14:textId="1A15DDFD" w:rsidR="008458ED" w:rsidRDefault="00B14072" w:rsidP="003F5DA3">
      <w:pPr>
        <w:pStyle w:val="Titolo"/>
        <w:ind w:left="0" w:right="15"/>
        <w:rPr>
          <w:u w:val="none"/>
        </w:rPr>
      </w:pPr>
      <w:r>
        <w:rPr>
          <w:u w:val="thick"/>
        </w:rPr>
        <w:t>COMUNE</w:t>
      </w:r>
      <w:r>
        <w:rPr>
          <w:spacing w:val="-13"/>
          <w:u w:val="thick"/>
        </w:rPr>
        <w:t xml:space="preserve"> </w:t>
      </w:r>
      <w:r>
        <w:rPr>
          <w:u w:val="thick"/>
        </w:rPr>
        <w:t>DI</w:t>
      </w:r>
      <w:r>
        <w:rPr>
          <w:spacing w:val="-13"/>
          <w:u w:val="thick"/>
        </w:rPr>
        <w:t xml:space="preserve"> </w:t>
      </w:r>
      <w:r w:rsidR="000822AB">
        <w:rPr>
          <w:u w:val="thick"/>
        </w:rPr>
        <w:t>ACQUANEGRA CREMONESE</w:t>
      </w:r>
    </w:p>
    <w:p w14:paraId="615194F8" w14:textId="77777777" w:rsidR="008458ED" w:rsidRDefault="00B14072" w:rsidP="003F5DA3">
      <w:pPr>
        <w:spacing w:before="180"/>
        <w:ind w:right="15"/>
        <w:jc w:val="center"/>
      </w:pPr>
      <w:r>
        <w:t>(art.</w:t>
      </w:r>
      <w:r>
        <w:rPr>
          <w:spacing w:val="-3"/>
        </w:rPr>
        <w:t xml:space="preserve"> </w:t>
      </w:r>
      <w:r>
        <w:t>54,</w:t>
      </w:r>
      <w:r>
        <w:rPr>
          <w:spacing w:val="-3"/>
        </w:rPr>
        <w:t xml:space="preserve"> </w:t>
      </w:r>
      <w:r>
        <w:t>comma</w:t>
      </w:r>
      <w:r>
        <w:rPr>
          <w:spacing w:val="-2"/>
        </w:rPr>
        <w:t xml:space="preserve"> </w:t>
      </w:r>
      <w:r>
        <w:t>5,</w:t>
      </w:r>
      <w:r>
        <w:rPr>
          <w:spacing w:val="-4"/>
        </w:rPr>
        <w:t xml:space="preserve"> </w:t>
      </w:r>
      <w:r>
        <w:t>decreto</w:t>
      </w:r>
      <w:r>
        <w:rPr>
          <w:spacing w:val="-3"/>
        </w:rPr>
        <w:t xml:space="preserve"> </w:t>
      </w:r>
      <w:r>
        <w:t>legislativo</w:t>
      </w:r>
      <w:r>
        <w:rPr>
          <w:spacing w:val="1"/>
        </w:rPr>
        <w:t xml:space="preserve"> </w:t>
      </w:r>
      <w:r>
        <w:t>30</w:t>
      </w:r>
      <w:r>
        <w:rPr>
          <w:spacing w:val="-4"/>
        </w:rPr>
        <w:t xml:space="preserve"> </w:t>
      </w:r>
      <w:r>
        <w:t>marzo</w:t>
      </w:r>
      <w:r>
        <w:rPr>
          <w:spacing w:val="-1"/>
        </w:rPr>
        <w:t xml:space="preserve"> </w:t>
      </w:r>
      <w:r>
        <w:t>2001,</w:t>
      </w:r>
      <w:r>
        <w:rPr>
          <w:spacing w:val="-3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165/2001)</w:t>
      </w:r>
    </w:p>
    <w:p w14:paraId="11CCCBFB" w14:textId="77777777" w:rsidR="008458ED" w:rsidRDefault="008458ED" w:rsidP="003F5DA3">
      <w:pPr>
        <w:pStyle w:val="Corpotesto"/>
        <w:ind w:left="0" w:right="15" w:firstLine="0"/>
        <w:jc w:val="center"/>
      </w:pPr>
    </w:p>
    <w:p w14:paraId="78BA2682" w14:textId="77777777" w:rsidR="008458ED" w:rsidRDefault="00B14072" w:rsidP="003F5DA3">
      <w:pPr>
        <w:pStyle w:val="Titolo"/>
        <w:spacing w:before="163"/>
        <w:ind w:left="0" w:right="15"/>
        <w:rPr>
          <w:u w:val="none"/>
        </w:rPr>
      </w:pPr>
      <w:r>
        <w:rPr>
          <w:u w:val="thick"/>
        </w:rPr>
        <w:t>TESTO</w:t>
      </w:r>
      <w:r>
        <w:rPr>
          <w:spacing w:val="-1"/>
          <w:u w:val="thick"/>
        </w:rPr>
        <w:t xml:space="preserve"> </w:t>
      </w:r>
      <w:r>
        <w:rPr>
          <w:u w:val="thick"/>
        </w:rPr>
        <w:t>APERTO</w:t>
      </w:r>
      <w:r>
        <w:rPr>
          <w:spacing w:val="-1"/>
          <w:u w:val="thick"/>
        </w:rPr>
        <w:t xml:space="preserve"> </w:t>
      </w:r>
      <w:r>
        <w:rPr>
          <w:u w:val="thick"/>
        </w:rPr>
        <w:t>ALLA</w:t>
      </w:r>
      <w:r>
        <w:rPr>
          <w:spacing w:val="-1"/>
          <w:u w:val="thick"/>
        </w:rPr>
        <w:t xml:space="preserve"> </w:t>
      </w:r>
      <w:r>
        <w:rPr>
          <w:u w:val="thick"/>
        </w:rPr>
        <w:t>PARTECIPAZIONE</w:t>
      </w:r>
    </w:p>
    <w:p w14:paraId="186450A0" w14:textId="77777777" w:rsidR="008458ED" w:rsidRDefault="008458ED">
      <w:pPr>
        <w:sectPr w:rsidR="008458ED">
          <w:type w:val="continuous"/>
          <w:pgSz w:w="11900" w:h="16850"/>
          <w:pgMar w:top="1600" w:right="900" w:bottom="280" w:left="920" w:header="720" w:footer="720" w:gutter="0"/>
          <w:cols w:space="720"/>
        </w:sectPr>
      </w:pPr>
    </w:p>
    <w:p w14:paraId="5B75C64B" w14:textId="77777777" w:rsidR="008458ED" w:rsidRDefault="00B14072">
      <w:pPr>
        <w:spacing w:before="83"/>
        <w:ind w:left="100"/>
        <w:rPr>
          <w:sz w:val="36"/>
        </w:rPr>
      </w:pPr>
      <w:r>
        <w:rPr>
          <w:color w:val="365F91"/>
          <w:sz w:val="36"/>
        </w:rPr>
        <w:lastRenderedPageBreak/>
        <w:t>Indice</w:t>
      </w:r>
    </w:p>
    <w:sdt>
      <w:sdtPr>
        <w:id w:val="-89089873"/>
        <w:docPartObj>
          <w:docPartGallery w:val="Table of Contents"/>
          <w:docPartUnique/>
        </w:docPartObj>
      </w:sdtPr>
      <w:sdtEndPr/>
      <w:sdtContent>
        <w:p w14:paraId="5044FF9D" w14:textId="77777777" w:rsidR="008458ED" w:rsidRDefault="00B14072">
          <w:pPr>
            <w:pStyle w:val="Sommario1"/>
            <w:tabs>
              <w:tab w:val="left" w:leader="dot" w:pos="9848"/>
            </w:tabs>
            <w:spacing w:before="540"/>
          </w:pPr>
          <w:r>
            <w:t>ARTICOLO</w:t>
          </w:r>
          <w:r>
            <w:rPr>
              <w:spacing w:val="-2"/>
            </w:rPr>
            <w:t xml:space="preserve"> </w:t>
          </w:r>
          <w:r>
            <w:t>1 –</w:t>
          </w:r>
          <w:r>
            <w:rPr>
              <w:spacing w:val="-2"/>
            </w:rPr>
            <w:t xml:space="preserve"> </w:t>
          </w:r>
          <w:r>
            <w:t>DISPOSIZIONI</w:t>
          </w:r>
          <w:r>
            <w:rPr>
              <w:spacing w:val="-1"/>
            </w:rPr>
            <w:t xml:space="preserve"> </w:t>
          </w:r>
          <w:r>
            <w:t>DI</w:t>
          </w:r>
          <w:r>
            <w:rPr>
              <w:spacing w:val="-1"/>
            </w:rPr>
            <w:t xml:space="preserve"> </w:t>
          </w:r>
          <w:r>
            <w:t>CARATTERE</w:t>
          </w:r>
          <w:r>
            <w:rPr>
              <w:spacing w:val="-1"/>
            </w:rPr>
            <w:t xml:space="preserve"> </w:t>
          </w:r>
          <w:r>
            <w:t>GENERALE</w:t>
          </w:r>
          <w:r>
            <w:rPr>
              <w:spacing w:val="-2"/>
            </w:rPr>
            <w:t xml:space="preserve"> </w:t>
          </w:r>
          <w:r>
            <w:t>E</w:t>
          </w:r>
          <w:r>
            <w:rPr>
              <w:spacing w:val="-3"/>
            </w:rPr>
            <w:t xml:space="preserve"> </w:t>
          </w:r>
          <w:r>
            <w:t>AMBITO DI</w:t>
          </w:r>
          <w:r>
            <w:rPr>
              <w:spacing w:val="-1"/>
            </w:rPr>
            <w:t xml:space="preserve"> </w:t>
          </w:r>
          <w:r>
            <w:t>APPLICAZIONE</w:t>
          </w:r>
          <w:r>
            <w:tab/>
            <w:t>2</w:t>
          </w:r>
        </w:p>
        <w:p w14:paraId="020F181C" w14:textId="77777777" w:rsidR="008458ED" w:rsidRDefault="00B14072">
          <w:pPr>
            <w:pStyle w:val="Sommario1"/>
            <w:tabs>
              <w:tab w:val="left" w:leader="dot" w:pos="9848"/>
            </w:tabs>
            <w:spacing w:before="121"/>
          </w:pPr>
          <w:r>
            <w:t>ARTICOLO</w:t>
          </w:r>
          <w:r>
            <w:rPr>
              <w:spacing w:val="-2"/>
            </w:rPr>
            <w:t xml:space="preserve"> </w:t>
          </w:r>
          <w:r>
            <w:t>2 –</w:t>
          </w:r>
          <w:r>
            <w:rPr>
              <w:spacing w:val="-2"/>
            </w:rPr>
            <w:t xml:space="preserve"> </w:t>
          </w:r>
          <w:r>
            <w:t>REGALI,</w:t>
          </w:r>
          <w:r>
            <w:rPr>
              <w:spacing w:val="-1"/>
            </w:rPr>
            <w:t xml:space="preserve"> </w:t>
          </w:r>
          <w:r>
            <w:t>COMPENSI</w:t>
          </w:r>
          <w:r>
            <w:rPr>
              <w:spacing w:val="-2"/>
            </w:rPr>
            <w:t xml:space="preserve"> </w:t>
          </w:r>
          <w:r>
            <w:t>E</w:t>
          </w:r>
          <w:r>
            <w:rPr>
              <w:spacing w:val="-2"/>
            </w:rPr>
            <w:t xml:space="preserve"> </w:t>
          </w:r>
          <w:r>
            <w:t>ALTRE</w:t>
          </w:r>
          <w:r>
            <w:rPr>
              <w:spacing w:val="-2"/>
            </w:rPr>
            <w:t xml:space="preserve"> </w:t>
          </w:r>
          <w:r>
            <w:t>UTILITÀ</w:t>
          </w:r>
          <w:r>
            <w:tab/>
            <w:t>3</w:t>
          </w:r>
        </w:p>
        <w:p w14:paraId="181C9722" w14:textId="77777777" w:rsidR="008458ED" w:rsidRDefault="00B14072">
          <w:pPr>
            <w:pStyle w:val="Sommario1"/>
            <w:tabs>
              <w:tab w:val="left" w:leader="dot" w:pos="9848"/>
            </w:tabs>
          </w:pPr>
          <w:r>
            <w:t>ARTICOLO</w:t>
          </w:r>
          <w:r>
            <w:rPr>
              <w:spacing w:val="-3"/>
            </w:rPr>
            <w:t xml:space="preserve"> </w:t>
          </w:r>
          <w:r>
            <w:t>3</w:t>
          </w:r>
          <w:r>
            <w:rPr>
              <w:spacing w:val="-1"/>
            </w:rPr>
            <w:t xml:space="preserve"> </w:t>
          </w:r>
          <w:r>
            <w:t>–</w:t>
          </w:r>
          <w:r>
            <w:rPr>
              <w:spacing w:val="-2"/>
            </w:rPr>
            <w:t xml:space="preserve"> </w:t>
          </w:r>
          <w:r>
            <w:t>PARTECIPAZIONE</w:t>
          </w:r>
          <w:r>
            <w:rPr>
              <w:spacing w:val="-3"/>
            </w:rPr>
            <w:t xml:space="preserve"> </w:t>
          </w:r>
          <w:r>
            <w:t>AD</w:t>
          </w:r>
          <w:r>
            <w:rPr>
              <w:spacing w:val="-3"/>
            </w:rPr>
            <w:t xml:space="preserve"> </w:t>
          </w:r>
          <w:r>
            <w:t>ASSOCIAZIONI E</w:t>
          </w:r>
          <w:r>
            <w:rPr>
              <w:spacing w:val="-6"/>
            </w:rPr>
            <w:t xml:space="preserve"> </w:t>
          </w:r>
          <w:r>
            <w:t>ORGANIZZAZIONI</w:t>
          </w:r>
          <w:r>
            <w:tab/>
            <w:t>3</w:t>
          </w:r>
        </w:p>
        <w:p w14:paraId="1BDEA63C" w14:textId="77777777" w:rsidR="008458ED" w:rsidRDefault="00B14072">
          <w:pPr>
            <w:pStyle w:val="Sommario2"/>
            <w:tabs>
              <w:tab w:val="left" w:leader="dot" w:pos="9853"/>
            </w:tabs>
          </w:pPr>
          <w:r>
            <w:t>ARTICOLO</w:t>
          </w:r>
          <w:r>
            <w:rPr>
              <w:spacing w:val="-4"/>
            </w:rPr>
            <w:t xml:space="preserve"> </w:t>
          </w:r>
          <w:r>
            <w:t>4</w:t>
          </w:r>
          <w:r>
            <w:rPr>
              <w:spacing w:val="-1"/>
            </w:rPr>
            <w:t xml:space="preserve"> </w:t>
          </w:r>
          <w:r>
            <w:t>–</w:t>
          </w:r>
          <w:r>
            <w:rPr>
              <w:spacing w:val="-6"/>
            </w:rPr>
            <w:t xml:space="preserve"> </w:t>
          </w:r>
          <w:r>
            <w:t>COMUNICAZIONE</w:t>
          </w:r>
          <w:r>
            <w:rPr>
              <w:spacing w:val="-2"/>
            </w:rPr>
            <w:t xml:space="preserve"> </w:t>
          </w:r>
          <w:r>
            <w:t>DEGLI</w:t>
          </w:r>
          <w:r>
            <w:rPr>
              <w:spacing w:val="-3"/>
            </w:rPr>
            <w:t xml:space="preserve"> </w:t>
          </w:r>
          <w:r>
            <w:t>INTERESSI</w:t>
          </w:r>
          <w:r>
            <w:rPr>
              <w:spacing w:val="-5"/>
            </w:rPr>
            <w:t xml:space="preserve"> </w:t>
          </w:r>
          <w:r>
            <w:t>FINANZIARI</w:t>
          </w:r>
          <w:r>
            <w:rPr>
              <w:spacing w:val="-6"/>
            </w:rPr>
            <w:t xml:space="preserve"> </w:t>
          </w:r>
          <w:r>
            <w:t>E</w:t>
          </w:r>
          <w:r>
            <w:rPr>
              <w:spacing w:val="-4"/>
            </w:rPr>
            <w:t xml:space="preserve"> </w:t>
          </w:r>
          <w:r>
            <w:t>CONFLITTI</w:t>
          </w:r>
          <w:r>
            <w:rPr>
              <w:spacing w:val="-5"/>
            </w:rPr>
            <w:t xml:space="preserve"> </w:t>
          </w:r>
          <w:r>
            <w:t>D’INTERESSE</w:t>
          </w:r>
          <w:r>
            <w:tab/>
            <w:t>4</w:t>
          </w:r>
        </w:p>
        <w:p w14:paraId="479BFCBA" w14:textId="77777777" w:rsidR="008458ED" w:rsidRDefault="00B14072">
          <w:pPr>
            <w:pStyle w:val="Sommario1"/>
            <w:tabs>
              <w:tab w:val="left" w:leader="dot" w:pos="9848"/>
            </w:tabs>
            <w:spacing w:before="118"/>
          </w:pPr>
          <w:r>
            <w:t>ARTICOLO</w:t>
          </w:r>
          <w:r>
            <w:rPr>
              <w:spacing w:val="-2"/>
            </w:rPr>
            <w:t xml:space="preserve"> </w:t>
          </w:r>
          <w:r>
            <w:t>5 –</w:t>
          </w:r>
          <w:r>
            <w:rPr>
              <w:spacing w:val="-4"/>
            </w:rPr>
            <w:t xml:space="preserve"> </w:t>
          </w:r>
          <w:r>
            <w:t>OBBLIGO DI ASTENSIONE</w:t>
          </w:r>
          <w:r>
            <w:tab/>
            <w:t>4</w:t>
          </w:r>
        </w:p>
        <w:p w14:paraId="463B3680" w14:textId="77777777" w:rsidR="008458ED" w:rsidRDefault="00B14072">
          <w:pPr>
            <w:pStyle w:val="Sommario1"/>
            <w:tabs>
              <w:tab w:val="left" w:leader="dot" w:pos="9848"/>
            </w:tabs>
          </w:pPr>
          <w:r>
            <w:t>ARTICOLO</w:t>
          </w:r>
          <w:r>
            <w:rPr>
              <w:spacing w:val="-2"/>
            </w:rPr>
            <w:t xml:space="preserve"> </w:t>
          </w:r>
          <w:r>
            <w:t>6</w:t>
          </w:r>
          <w:r>
            <w:rPr>
              <w:spacing w:val="-1"/>
            </w:rPr>
            <w:t xml:space="preserve"> </w:t>
          </w:r>
          <w:r>
            <w:t>–</w:t>
          </w:r>
          <w:r>
            <w:rPr>
              <w:spacing w:val="-2"/>
            </w:rPr>
            <w:t xml:space="preserve"> </w:t>
          </w:r>
          <w:r>
            <w:t>PREVENZIONE</w:t>
          </w:r>
          <w:r>
            <w:rPr>
              <w:spacing w:val="-3"/>
            </w:rPr>
            <w:t xml:space="preserve"> </w:t>
          </w:r>
          <w:r>
            <w:t>DELLA</w:t>
          </w:r>
          <w:r>
            <w:rPr>
              <w:spacing w:val="-3"/>
            </w:rPr>
            <w:t xml:space="preserve"> </w:t>
          </w:r>
          <w:r>
            <w:t>CORRUZIONE</w:t>
          </w:r>
          <w:r>
            <w:tab/>
            <w:t>4</w:t>
          </w:r>
        </w:p>
        <w:p w14:paraId="68A6988D" w14:textId="77777777" w:rsidR="008458ED" w:rsidRDefault="00B14072">
          <w:pPr>
            <w:pStyle w:val="Sommario1"/>
            <w:tabs>
              <w:tab w:val="left" w:leader="dot" w:pos="9848"/>
            </w:tabs>
            <w:spacing w:before="122" w:line="259" w:lineRule="auto"/>
            <w:ind w:right="118"/>
          </w:pPr>
          <w:r>
            <w:t>ARTICOLO</w:t>
          </w:r>
          <w:r>
            <w:rPr>
              <w:spacing w:val="16"/>
            </w:rPr>
            <w:t xml:space="preserve"> </w:t>
          </w:r>
          <w:r>
            <w:t>7</w:t>
          </w:r>
          <w:r>
            <w:rPr>
              <w:spacing w:val="16"/>
            </w:rPr>
            <w:t xml:space="preserve"> </w:t>
          </w:r>
          <w:r>
            <w:t>–</w:t>
          </w:r>
          <w:r>
            <w:rPr>
              <w:spacing w:val="16"/>
            </w:rPr>
            <w:t xml:space="preserve"> </w:t>
          </w:r>
          <w:r>
            <w:t>ATTIVITÀ</w:t>
          </w:r>
          <w:r>
            <w:rPr>
              <w:spacing w:val="13"/>
            </w:rPr>
            <w:t xml:space="preserve"> </w:t>
          </w:r>
          <w:r>
            <w:t>E</w:t>
          </w:r>
          <w:r>
            <w:rPr>
              <w:spacing w:val="14"/>
            </w:rPr>
            <w:t xml:space="preserve"> </w:t>
          </w:r>
          <w:r>
            <w:t>INCARICHI</w:t>
          </w:r>
          <w:r>
            <w:rPr>
              <w:spacing w:val="16"/>
            </w:rPr>
            <w:t xml:space="preserve"> </w:t>
          </w:r>
          <w:r>
            <w:t>EXTRA</w:t>
          </w:r>
          <w:r>
            <w:rPr>
              <w:spacing w:val="14"/>
            </w:rPr>
            <w:t xml:space="preserve"> </w:t>
          </w:r>
          <w:r>
            <w:t>ISTITUZIONALI:</w:t>
          </w:r>
          <w:r>
            <w:rPr>
              <w:spacing w:val="15"/>
            </w:rPr>
            <w:t xml:space="preserve"> </w:t>
          </w:r>
          <w:r>
            <w:t>CONFLITTI</w:t>
          </w:r>
          <w:r>
            <w:rPr>
              <w:spacing w:val="16"/>
            </w:rPr>
            <w:t xml:space="preserve"> </w:t>
          </w:r>
          <w:r>
            <w:t>DI</w:t>
          </w:r>
          <w:r>
            <w:rPr>
              <w:spacing w:val="16"/>
            </w:rPr>
            <w:t xml:space="preserve"> </w:t>
          </w:r>
          <w:r>
            <w:t>INTERESSE</w:t>
          </w:r>
          <w:r>
            <w:rPr>
              <w:spacing w:val="-52"/>
            </w:rPr>
            <w:t xml:space="preserve"> </w:t>
          </w:r>
          <w:r>
            <w:t>E</w:t>
          </w:r>
          <w:r>
            <w:rPr>
              <w:spacing w:val="-1"/>
            </w:rPr>
            <w:t xml:space="preserve"> </w:t>
          </w:r>
          <w:r>
            <w:t>INCOMPATIBILITÀ</w:t>
          </w:r>
          <w:r>
            <w:tab/>
          </w:r>
          <w:r>
            <w:rPr>
              <w:spacing w:val="-4"/>
            </w:rPr>
            <w:t>6</w:t>
          </w:r>
        </w:p>
        <w:p w14:paraId="5A374112" w14:textId="77777777" w:rsidR="008458ED" w:rsidRDefault="00B14072">
          <w:pPr>
            <w:pStyle w:val="Sommario1"/>
            <w:tabs>
              <w:tab w:val="left" w:leader="dot" w:pos="9848"/>
            </w:tabs>
            <w:spacing w:before="100"/>
          </w:pPr>
          <w:r>
            <w:t>ARTICOLO</w:t>
          </w:r>
          <w:r>
            <w:rPr>
              <w:spacing w:val="-1"/>
            </w:rPr>
            <w:t xml:space="preserve"> </w:t>
          </w:r>
          <w:r>
            <w:t>8</w:t>
          </w:r>
          <w:r>
            <w:rPr>
              <w:spacing w:val="-2"/>
            </w:rPr>
            <w:t xml:space="preserve"> </w:t>
          </w:r>
          <w:r>
            <w:t>–</w:t>
          </w:r>
          <w:r>
            <w:rPr>
              <w:spacing w:val="-1"/>
            </w:rPr>
            <w:t xml:space="preserve"> </w:t>
          </w:r>
          <w:r>
            <w:t>TRASPARENZA</w:t>
          </w:r>
          <w:r>
            <w:rPr>
              <w:spacing w:val="-3"/>
            </w:rPr>
            <w:t xml:space="preserve"> </w:t>
          </w:r>
          <w:r>
            <w:t>E</w:t>
          </w:r>
          <w:r>
            <w:rPr>
              <w:spacing w:val="-2"/>
            </w:rPr>
            <w:t xml:space="preserve"> </w:t>
          </w:r>
          <w:r>
            <w:t>TRACCIABILITÀ</w:t>
          </w:r>
          <w:r>
            <w:tab/>
            <w:t>6</w:t>
          </w:r>
        </w:p>
        <w:p w14:paraId="14C8464E" w14:textId="77777777" w:rsidR="008458ED" w:rsidRDefault="00B14072">
          <w:pPr>
            <w:pStyle w:val="Sommario1"/>
            <w:tabs>
              <w:tab w:val="left" w:leader="dot" w:pos="9848"/>
            </w:tabs>
          </w:pPr>
          <w:r>
            <w:t>ARTICOLO</w:t>
          </w:r>
          <w:r>
            <w:rPr>
              <w:spacing w:val="-1"/>
            </w:rPr>
            <w:t xml:space="preserve"> </w:t>
          </w:r>
          <w:r>
            <w:t>9</w:t>
          </w:r>
          <w:r>
            <w:rPr>
              <w:spacing w:val="-2"/>
            </w:rPr>
            <w:t xml:space="preserve"> </w:t>
          </w:r>
          <w:r>
            <w:t>–</w:t>
          </w:r>
          <w:r>
            <w:rPr>
              <w:spacing w:val="-1"/>
            </w:rPr>
            <w:t xml:space="preserve"> </w:t>
          </w:r>
          <w:r>
            <w:t>COMPORTAMENTO</w:t>
          </w:r>
          <w:r>
            <w:rPr>
              <w:spacing w:val="-1"/>
            </w:rPr>
            <w:t xml:space="preserve"> </w:t>
          </w:r>
          <w:r>
            <w:t>NEI</w:t>
          </w:r>
          <w:r>
            <w:rPr>
              <w:spacing w:val="-2"/>
            </w:rPr>
            <w:t xml:space="preserve"> </w:t>
          </w:r>
          <w:r>
            <w:t>RAPPORTI</w:t>
          </w:r>
          <w:r>
            <w:rPr>
              <w:spacing w:val="-1"/>
            </w:rPr>
            <w:t xml:space="preserve"> </w:t>
          </w:r>
          <w:r>
            <w:t>TRA</w:t>
          </w:r>
          <w:r>
            <w:rPr>
              <w:spacing w:val="-3"/>
            </w:rPr>
            <w:t xml:space="preserve"> </w:t>
          </w:r>
          <w:r>
            <w:t>PRIVATI</w:t>
          </w:r>
          <w:r>
            <w:tab/>
            <w:t>7</w:t>
          </w:r>
        </w:p>
        <w:p w14:paraId="623DCDFD" w14:textId="77777777" w:rsidR="008458ED" w:rsidRDefault="00B14072">
          <w:pPr>
            <w:pStyle w:val="Sommario1"/>
            <w:tabs>
              <w:tab w:val="left" w:leader="dot" w:pos="9848"/>
            </w:tabs>
            <w:spacing w:before="121"/>
          </w:pPr>
          <w:r>
            <w:t>ARTICOLO</w:t>
          </w:r>
          <w:r>
            <w:rPr>
              <w:spacing w:val="-1"/>
            </w:rPr>
            <w:t xml:space="preserve"> </w:t>
          </w:r>
          <w:r>
            <w:t>10</w:t>
          </w:r>
          <w:r>
            <w:rPr>
              <w:spacing w:val="-1"/>
            </w:rPr>
            <w:t xml:space="preserve"> </w:t>
          </w:r>
          <w:r>
            <w:t>–</w:t>
          </w:r>
          <w:r>
            <w:rPr>
              <w:spacing w:val="-5"/>
            </w:rPr>
            <w:t xml:space="preserve"> </w:t>
          </w:r>
          <w:r>
            <w:t>COMPORTAMENTO IN</w:t>
          </w:r>
          <w:r>
            <w:rPr>
              <w:spacing w:val="-2"/>
            </w:rPr>
            <w:t xml:space="preserve"> </w:t>
          </w:r>
          <w:r>
            <w:t>SERVIZIO</w:t>
          </w:r>
          <w:r>
            <w:tab/>
            <w:t>7</w:t>
          </w:r>
        </w:p>
        <w:p w14:paraId="781450D4" w14:textId="77777777" w:rsidR="008458ED" w:rsidRDefault="00B14072">
          <w:pPr>
            <w:pStyle w:val="Sommario1"/>
            <w:tabs>
              <w:tab w:val="left" w:leader="dot" w:pos="9848"/>
            </w:tabs>
          </w:pPr>
          <w:r>
            <w:t>ARTICOLO</w:t>
          </w:r>
          <w:r>
            <w:rPr>
              <w:spacing w:val="-2"/>
            </w:rPr>
            <w:t xml:space="preserve"> </w:t>
          </w:r>
          <w:r>
            <w:t>10-bis</w:t>
          </w:r>
          <w:r>
            <w:rPr>
              <w:spacing w:val="-2"/>
            </w:rPr>
            <w:t xml:space="preserve"> </w:t>
          </w:r>
          <w:r>
            <w:t>–</w:t>
          </w:r>
          <w:r>
            <w:rPr>
              <w:spacing w:val="-2"/>
            </w:rPr>
            <w:t xml:space="preserve"> </w:t>
          </w:r>
          <w:r>
            <w:t>UTILIZZO DELLE</w:t>
          </w:r>
          <w:r>
            <w:rPr>
              <w:spacing w:val="-3"/>
            </w:rPr>
            <w:t xml:space="preserve"> </w:t>
          </w:r>
          <w:r>
            <w:t>TECNOLOGIE</w:t>
          </w:r>
          <w:r>
            <w:rPr>
              <w:spacing w:val="-2"/>
            </w:rPr>
            <w:t xml:space="preserve"> </w:t>
          </w:r>
          <w:r>
            <w:t>INFORMATICHE</w:t>
          </w:r>
          <w:r>
            <w:tab/>
            <w:t>8</w:t>
          </w:r>
        </w:p>
        <w:p w14:paraId="3E6DC0C3" w14:textId="77777777" w:rsidR="008458ED" w:rsidRDefault="000822AB">
          <w:pPr>
            <w:pStyle w:val="Sommario1"/>
            <w:tabs>
              <w:tab w:val="left" w:leader="dot" w:pos="9848"/>
            </w:tabs>
            <w:spacing w:before="121"/>
          </w:pPr>
          <w:hyperlink w:anchor="_TOC_250003" w:history="1">
            <w:r w:rsidR="00B14072">
              <w:t>ARTICOLO</w:t>
            </w:r>
            <w:r w:rsidR="00B14072">
              <w:rPr>
                <w:spacing w:val="-1"/>
              </w:rPr>
              <w:t xml:space="preserve"> </w:t>
            </w:r>
            <w:r w:rsidR="00B14072">
              <w:t>10-ter</w:t>
            </w:r>
            <w:r w:rsidR="00B14072">
              <w:rPr>
                <w:spacing w:val="-1"/>
              </w:rPr>
              <w:t xml:space="preserve"> </w:t>
            </w:r>
            <w:r w:rsidR="00B14072">
              <w:t>– UTILIZZO DEI</w:t>
            </w:r>
            <w:r w:rsidR="00B14072">
              <w:rPr>
                <w:spacing w:val="-1"/>
              </w:rPr>
              <w:t xml:space="preserve"> </w:t>
            </w:r>
            <w:r w:rsidR="00B14072">
              <w:t>MEZZI DI</w:t>
            </w:r>
            <w:r w:rsidR="00B14072">
              <w:rPr>
                <w:spacing w:val="-4"/>
              </w:rPr>
              <w:t xml:space="preserve"> </w:t>
            </w:r>
            <w:r w:rsidR="00B14072">
              <w:t>INFORMAZIONE</w:t>
            </w:r>
            <w:r w:rsidR="00B14072">
              <w:rPr>
                <w:spacing w:val="-1"/>
              </w:rPr>
              <w:t xml:space="preserve"> </w:t>
            </w:r>
            <w:r w:rsidR="00B14072">
              <w:t>E</w:t>
            </w:r>
            <w:r w:rsidR="00B14072">
              <w:rPr>
                <w:spacing w:val="-2"/>
              </w:rPr>
              <w:t xml:space="preserve"> </w:t>
            </w:r>
            <w:r w:rsidR="00B14072">
              <w:t>DEI</w:t>
            </w:r>
            <w:r w:rsidR="00B14072">
              <w:rPr>
                <w:spacing w:val="-2"/>
              </w:rPr>
              <w:t xml:space="preserve"> </w:t>
            </w:r>
            <w:r w:rsidR="00B14072">
              <w:t>SOCIAL</w:t>
            </w:r>
            <w:r w:rsidR="00B14072">
              <w:rPr>
                <w:spacing w:val="-2"/>
              </w:rPr>
              <w:t xml:space="preserve"> </w:t>
            </w:r>
            <w:r w:rsidR="00B14072">
              <w:t>MEDIA</w:t>
            </w:r>
            <w:r w:rsidR="00B14072">
              <w:tab/>
              <w:t>8</w:t>
            </w:r>
          </w:hyperlink>
        </w:p>
        <w:p w14:paraId="1388DA79" w14:textId="77777777" w:rsidR="008458ED" w:rsidRDefault="00B14072">
          <w:pPr>
            <w:pStyle w:val="Sommario1"/>
            <w:tabs>
              <w:tab w:val="left" w:leader="dot" w:pos="9848"/>
            </w:tabs>
            <w:spacing w:before="120"/>
          </w:pPr>
          <w:r>
            <w:t>ARTICOLO</w:t>
          </w:r>
          <w:r>
            <w:rPr>
              <w:spacing w:val="-1"/>
            </w:rPr>
            <w:t xml:space="preserve"> </w:t>
          </w:r>
          <w:r>
            <w:t>11 –</w:t>
          </w:r>
          <w:r>
            <w:rPr>
              <w:spacing w:val="-4"/>
            </w:rPr>
            <w:t xml:space="preserve"> </w:t>
          </w:r>
          <w:r>
            <w:t>RAPPORTI CON</w:t>
          </w:r>
          <w:r>
            <w:rPr>
              <w:spacing w:val="-1"/>
            </w:rPr>
            <w:t xml:space="preserve"> </w:t>
          </w:r>
          <w:r>
            <w:t>IL</w:t>
          </w:r>
          <w:r>
            <w:rPr>
              <w:spacing w:val="-1"/>
            </w:rPr>
            <w:t xml:space="preserve"> </w:t>
          </w:r>
          <w:r>
            <w:t>PUBBLICO</w:t>
          </w:r>
          <w:r>
            <w:tab/>
            <w:t>9</w:t>
          </w:r>
        </w:p>
        <w:p w14:paraId="04322170" w14:textId="77777777" w:rsidR="008458ED" w:rsidRDefault="000822AB">
          <w:pPr>
            <w:pStyle w:val="Sommario1"/>
            <w:tabs>
              <w:tab w:val="left" w:leader="dot" w:pos="9738"/>
            </w:tabs>
          </w:pPr>
          <w:hyperlink w:anchor="_TOC_250002" w:history="1">
            <w:r w:rsidR="00B14072">
              <w:t>ARTICOLO</w:t>
            </w:r>
            <w:r w:rsidR="00B14072">
              <w:rPr>
                <w:spacing w:val="-2"/>
              </w:rPr>
              <w:t xml:space="preserve"> </w:t>
            </w:r>
            <w:r w:rsidR="00B14072">
              <w:t>12 –</w:t>
            </w:r>
            <w:r w:rsidR="00B14072">
              <w:rPr>
                <w:spacing w:val="-5"/>
              </w:rPr>
              <w:t xml:space="preserve"> </w:t>
            </w:r>
            <w:r w:rsidR="00B14072">
              <w:t>DISPOSIZIONI</w:t>
            </w:r>
            <w:r w:rsidR="00B14072">
              <w:rPr>
                <w:spacing w:val="-1"/>
              </w:rPr>
              <w:t xml:space="preserve"> </w:t>
            </w:r>
            <w:r w:rsidR="00B14072">
              <w:t>PARTICOLARI</w:t>
            </w:r>
            <w:r w:rsidR="00B14072">
              <w:rPr>
                <w:spacing w:val="-1"/>
              </w:rPr>
              <w:t xml:space="preserve"> </w:t>
            </w:r>
            <w:r w:rsidR="00B14072">
              <w:t>PER</w:t>
            </w:r>
            <w:r w:rsidR="00B14072">
              <w:rPr>
                <w:spacing w:val="-3"/>
              </w:rPr>
              <w:t xml:space="preserve"> </w:t>
            </w:r>
            <w:r w:rsidR="00B14072">
              <w:t>I</w:t>
            </w:r>
            <w:r w:rsidR="00B14072">
              <w:rPr>
                <w:spacing w:val="-1"/>
              </w:rPr>
              <w:t xml:space="preserve"> </w:t>
            </w:r>
            <w:r w:rsidR="00B14072">
              <w:t>DIRIGENTI/RESPONSABILI</w:t>
            </w:r>
            <w:r w:rsidR="00B14072">
              <w:tab/>
              <w:t>10</w:t>
            </w:r>
          </w:hyperlink>
        </w:p>
        <w:p w14:paraId="12397220" w14:textId="77777777" w:rsidR="008458ED" w:rsidRDefault="00B14072">
          <w:pPr>
            <w:pStyle w:val="Sommario1"/>
            <w:tabs>
              <w:tab w:val="left" w:leader="dot" w:pos="9738"/>
            </w:tabs>
            <w:spacing w:before="121"/>
          </w:pPr>
          <w:r>
            <w:t>ARTICOLO</w:t>
          </w:r>
          <w:r>
            <w:rPr>
              <w:spacing w:val="-1"/>
            </w:rPr>
            <w:t xml:space="preserve"> </w:t>
          </w:r>
          <w:r>
            <w:t>13</w:t>
          </w:r>
          <w:r>
            <w:rPr>
              <w:spacing w:val="-1"/>
            </w:rPr>
            <w:t xml:space="preserve"> </w:t>
          </w:r>
          <w:r>
            <w:t>–</w:t>
          </w:r>
          <w:r>
            <w:rPr>
              <w:spacing w:val="-4"/>
            </w:rPr>
            <w:t xml:space="preserve"> </w:t>
          </w:r>
          <w:r>
            <w:t>VIGILANZA, MONITORAGGIO</w:t>
          </w:r>
          <w:r>
            <w:rPr>
              <w:spacing w:val="1"/>
            </w:rPr>
            <w:t xml:space="preserve"> </w:t>
          </w:r>
          <w:r>
            <w:t>E</w:t>
          </w:r>
          <w:r>
            <w:rPr>
              <w:spacing w:val="-2"/>
            </w:rPr>
            <w:t xml:space="preserve"> </w:t>
          </w:r>
          <w:r>
            <w:t>ATTIVITÀ</w:t>
          </w:r>
          <w:r>
            <w:rPr>
              <w:spacing w:val="-2"/>
            </w:rPr>
            <w:t xml:space="preserve"> </w:t>
          </w:r>
          <w:r>
            <w:t>FORMATIVE</w:t>
          </w:r>
          <w:r>
            <w:tab/>
            <w:t>10</w:t>
          </w:r>
        </w:p>
        <w:p w14:paraId="40DBDE16" w14:textId="77777777" w:rsidR="008458ED" w:rsidRDefault="00B14072">
          <w:pPr>
            <w:pStyle w:val="Sommario1"/>
            <w:tabs>
              <w:tab w:val="left" w:leader="dot" w:pos="9738"/>
            </w:tabs>
          </w:pPr>
          <w:r>
            <w:t>ARTICOLO</w:t>
          </w:r>
          <w:r>
            <w:rPr>
              <w:spacing w:val="-2"/>
            </w:rPr>
            <w:t xml:space="preserve"> </w:t>
          </w:r>
          <w:r>
            <w:t>14</w:t>
          </w:r>
          <w:r>
            <w:rPr>
              <w:spacing w:val="-1"/>
            </w:rPr>
            <w:t xml:space="preserve"> </w:t>
          </w:r>
          <w:r>
            <w:t>–</w:t>
          </w:r>
          <w:r>
            <w:rPr>
              <w:spacing w:val="-4"/>
            </w:rPr>
            <w:t xml:space="preserve"> </w:t>
          </w:r>
          <w:r>
            <w:t>IL</w:t>
          </w:r>
          <w:r>
            <w:rPr>
              <w:spacing w:val="-2"/>
            </w:rPr>
            <w:t xml:space="preserve"> </w:t>
          </w:r>
          <w:r>
            <w:t>DIVIETO DI</w:t>
          </w:r>
          <w:r>
            <w:rPr>
              <w:spacing w:val="-1"/>
            </w:rPr>
            <w:t xml:space="preserve"> </w:t>
          </w:r>
          <w:r>
            <w:t>PANTOUFLAGE</w:t>
          </w:r>
          <w:r>
            <w:tab/>
            <w:t>11</w:t>
          </w:r>
        </w:p>
        <w:p w14:paraId="4DE3CF21" w14:textId="77777777" w:rsidR="008458ED" w:rsidRDefault="00B14072">
          <w:pPr>
            <w:pStyle w:val="Sommario1"/>
            <w:tabs>
              <w:tab w:val="left" w:leader="dot" w:pos="9738"/>
            </w:tabs>
            <w:spacing w:before="121" w:line="259" w:lineRule="auto"/>
            <w:ind w:right="118"/>
          </w:pPr>
          <w:r>
            <w:t>ARTICOLO</w:t>
          </w:r>
          <w:r>
            <w:rPr>
              <w:spacing w:val="36"/>
            </w:rPr>
            <w:t xml:space="preserve"> </w:t>
          </w:r>
          <w:r>
            <w:t>15</w:t>
          </w:r>
          <w:r>
            <w:rPr>
              <w:spacing w:val="16"/>
            </w:rPr>
            <w:t xml:space="preserve"> </w:t>
          </w:r>
          <w:r>
            <w:t>–</w:t>
          </w:r>
          <w:r>
            <w:rPr>
              <w:spacing w:val="36"/>
            </w:rPr>
            <w:t xml:space="preserve"> </w:t>
          </w:r>
          <w:r>
            <w:t>RESPONSABILITÀ</w:t>
          </w:r>
          <w:r>
            <w:rPr>
              <w:spacing w:val="35"/>
            </w:rPr>
            <w:t xml:space="preserve"> </w:t>
          </w:r>
          <w:r>
            <w:t>CONSEGUENTE</w:t>
          </w:r>
          <w:r>
            <w:rPr>
              <w:spacing w:val="36"/>
            </w:rPr>
            <w:t xml:space="preserve"> </w:t>
          </w:r>
          <w:r>
            <w:t>ALLA</w:t>
          </w:r>
          <w:r>
            <w:rPr>
              <w:spacing w:val="35"/>
            </w:rPr>
            <w:t xml:space="preserve"> </w:t>
          </w:r>
          <w:r>
            <w:t>VIOLAZIONE</w:t>
          </w:r>
          <w:r>
            <w:rPr>
              <w:spacing w:val="35"/>
            </w:rPr>
            <w:t xml:space="preserve"> </w:t>
          </w:r>
          <w:r>
            <w:t>DEI</w:t>
          </w:r>
          <w:r>
            <w:rPr>
              <w:spacing w:val="36"/>
            </w:rPr>
            <w:t xml:space="preserve"> </w:t>
          </w:r>
          <w:r>
            <w:t>DOVERI</w:t>
          </w:r>
          <w:r>
            <w:rPr>
              <w:spacing w:val="36"/>
            </w:rPr>
            <w:t xml:space="preserve"> </w:t>
          </w:r>
          <w:r>
            <w:t>DEL</w:t>
          </w:r>
          <w:r>
            <w:rPr>
              <w:spacing w:val="-52"/>
            </w:rPr>
            <w:t xml:space="preserve"> </w:t>
          </w:r>
          <w:r>
            <w:t>CODICE</w:t>
          </w:r>
          <w:r>
            <w:tab/>
          </w:r>
          <w:r>
            <w:rPr>
              <w:spacing w:val="-2"/>
            </w:rPr>
            <w:t>11</w:t>
          </w:r>
        </w:p>
        <w:p w14:paraId="378DF65C" w14:textId="77777777" w:rsidR="008458ED" w:rsidRDefault="000822AB">
          <w:pPr>
            <w:pStyle w:val="Sommario1"/>
            <w:tabs>
              <w:tab w:val="left" w:leader="dot" w:pos="9738"/>
            </w:tabs>
            <w:spacing w:before="100"/>
          </w:pPr>
          <w:hyperlink w:anchor="_TOC_250001" w:history="1">
            <w:r w:rsidR="00B14072">
              <w:t>ARTICOLO</w:t>
            </w:r>
            <w:r w:rsidR="00B14072">
              <w:rPr>
                <w:spacing w:val="-2"/>
              </w:rPr>
              <w:t xml:space="preserve"> </w:t>
            </w:r>
            <w:r w:rsidR="00B14072">
              <w:t>16</w:t>
            </w:r>
            <w:r w:rsidR="00B14072">
              <w:rPr>
                <w:spacing w:val="-1"/>
              </w:rPr>
              <w:t xml:space="preserve"> </w:t>
            </w:r>
            <w:r w:rsidR="00B14072">
              <w:t>–</w:t>
            </w:r>
            <w:r w:rsidR="00B14072">
              <w:rPr>
                <w:spacing w:val="-4"/>
              </w:rPr>
              <w:t xml:space="preserve"> </w:t>
            </w:r>
            <w:r w:rsidR="00B14072">
              <w:t>DISPOSIZIONI</w:t>
            </w:r>
            <w:r w:rsidR="00B14072">
              <w:rPr>
                <w:spacing w:val="-1"/>
              </w:rPr>
              <w:t xml:space="preserve"> </w:t>
            </w:r>
            <w:r w:rsidR="00B14072">
              <w:t>TRANSITORIE</w:t>
            </w:r>
            <w:r w:rsidR="00B14072">
              <w:rPr>
                <w:spacing w:val="-4"/>
              </w:rPr>
              <w:t xml:space="preserve"> </w:t>
            </w:r>
            <w:r w:rsidR="00B14072">
              <w:t>E</w:t>
            </w:r>
            <w:r w:rsidR="00B14072">
              <w:rPr>
                <w:spacing w:val="-2"/>
              </w:rPr>
              <w:t xml:space="preserve"> </w:t>
            </w:r>
            <w:r w:rsidR="00B14072">
              <w:t>DI</w:t>
            </w:r>
            <w:r w:rsidR="00B14072">
              <w:rPr>
                <w:spacing w:val="-1"/>
              </w:rPr>
              <w:t xml:space="preserve"> </w:t>
            </w:r>
            <w:r w:rsidR="00B14072">
              <w:t>ADEGUAMENTO</w:t>
            </w:r>
            <w:r w:rsidR="00B14072">
              <w:tab/>
              <w:t>12</w:t>
            </w:r>
          </w:hyperlink>
        </w:p>
        <w:p w14:paraId="5C310B4D" w14:textId="77777777" w:rsidR="008458ED" w:rsidRDefault="000822AB">
          <w:pPr>
            <w:pStyle w:val="Sommario1"/>
            <w:tabs>
              <w:tab w:val="left" w:leader="dot" w:pos="9738"/>
            </w:tabs>
          </w:pPr>
          <w:hyperlink w:anchor="_TOC_250000" w:history="1">
            <w:r w:rsidR="00B14072">
              <w:t>ARTICOLO</w:t>
            </w:r>
            <w:r w:rsidR="00B14072">
              <w:rPr>
                <w:spacing w:val="-1"/>
              </w:rPr>
              <w:t xml:space="preserve"> </w:t>
            </w:r>
            <w:r w:rsidR="00B14072">
              <w:t>17 –</w:t>
            </w:r>
            <w:r w:rsidR="00B14072">
              <w:rPr>
                <w:spacing w:val="-4"/>
              </w:rPr>
              <w:t xml:space="preserve"> </w:t>
            </w:r>
            <w:r w:rsidR="00B14072">
              <w:t>DISPOSIZIONI FINALI</w:t>
            </w:r>
            <w:r w:rsidR="00B14072">
              <w:tab/>
              <w:t>12</w:t>
            </w:r>
          </w:hyperlink>
        </w:p>
      </w:sdtContent>
    </w:sdt>
    <w:p w14:paraId="608B67AE" w14:textId="77777777" w:rsidR="008458ED" w:rsidRDefault="008458ED">
      <w:pPr>
        <w:sectPr w:rsidR="008458ED">
          <w:headerReference w:type="default" r:id="rId8"/>
          <w:pgSz w:w="11900" w:h="16850"/>
          <w:pgMar w:top="1240" w:right="900" w:bottom="280" w:left="920" w:header="727" w:footer="0" w:gutter="0"/>
          <w:pgNumType w:start="1"/>
          <w:cols w:space="720"/>
        </w:sectPr>
      </w:pPr>
    </w:p>
    <w:p w14:paraId="5F156ED4" w14:textId="77777777" w:rsidR="008458ED" w:rsidRDefault="00B14072">
      <w:pPr>
        <w:pStyle w:val="Titolo1"/>
        <w:tabs>
          <w:tab w:val="left" w:pos="1641"/>
          <w:tab w:val="left" w:pos="1993"/>
          <w:tab w:val="left" w:pos="2346"/>
          <w:tab w:val="left" w:pos="4248"/>
          <w:tab w:val="left" w:pos="4747"/>
          <w:tab w:val="left" w:pos="6487"/>
          <w:tab w:val="left" w:pos="8067"/>
          <w:tab w:val="left" w:pos="8461"/>
          <w:tab w:val="left" w:pos="9692"/>
        </w:tabs>
        <w:spacing w:before="82"/>
      </w:pPr>
      <w:r>
        <w:rPr>
          <w:color w:val="1F487C"/>
        </w:rPr>
        <w:lastRenderedPageBreak/>
        <w:t>ARTICOLO</w:t>
      </w:r>
      <w:r>
        <w:rPr>
          <w:color w:val="1F487C"/>
        </w:rPr>
        <w:tab/>
        <w:t>1</w:t>
      </w:r>
      <w:r>
        <w:rPr>
          <w:color w:val="1F487C"/>
        </w:rPr>
        <w:tab/>
        <w:t>–</w:t>
      </w:r>
      <w:r>
        <w:rPr>
          <w:color w:val="1F487C"/>
        </w:rPr>
        <w:tab/>
        <w:t>DISPOSIZIONI</w:t>
      </w:r>
      <w:r>
        <w:rPr>
          <w:color w:val="1F487C"/>
        </w:rPr>
        <w:tab/>
        <w:t>DI</w:t>
      </w:r>
      <w:r>
        <w:rPr>
          <w:color w:val="1F487C"/>
        </w:rPr>
        <w:tab/>
        <w:t>CARATTERE</w:t>
      </w:r>
      <w:r>
        <w:rPr>
          <w:color w:val="1F487C"/>
        </w:rPr>
        <w:tab/>
        <w:t>GENERALE</w:t>
      </w:r>
      <w:r>
        <w:rPr>
          <w:color w:val="1F487C"/>
        </w:rPr>
        <w:tab/>
        <w:t>E</w:t>
      </w:r>
      <w:r>
        <w:rPr>
          <w:color w:val="1F487C"/>
        </w:rPr>
        <w:tab/>
        <w:t>AMBITO</w:t>
      </w:r>
      <w:r>
        <w:rPr>
          <w:color w:val="1F487C"/>
        </w:rPr>
        <w:tab/>
        <w:t>DI</w:t>
      </w:r>
    </w:p>
    <w:p w14:paraId="54499514" w14:textId="77777777" w:rsidR="008458ED" w:rsidRDefault="00B14072">
      <w:pPr>
        <w:ind w:left="100"/>
        <w:rPr>
          <w:b/>
          <w:sz w:val="24"/>
        </w:rPr>
      </w:pPr>
      <w:r>
        <w:rPr>
          <w:b/>
          <w:color w:val="1F487C"/>
          <w:sz w:val="24"/>
        </w:rPr>
        <w:t>APPLICAZIONE</w:t>
      </w:r>
      <w:r>
        <w:rPr>
          <w:b/>
          <w:color w:val="1F487C"/>
          <w:spacing w:val="-3"/>
          <w:sz w:val="24"/>
        </w:rPr>
        <w:t xml:space="preserve"> </w:t>
      </w:r>
      <w:r>
        <w:rPr>
          <w:b/>
          <w:color w:val="1F487C"/>
          <w:sz w:val="24"/>
        </w:rPr>
        <w:t>(</w:t>
      </w:r>
      <w:proofErr w:type="spellStart"/>
      <w:r>
        <w:rPr>
          <w:b/>
          <w:color w:val="1F487C"/>
          <w:sz w:val="24"/>
        </w:rPr>
        <w:t>rif</w:t>
      </w:r>
      <w:proofErr w:type="spellEnd"/>
      <w:r>
        <w:rPr>
          <w:b/>
          <w:color w:val="1F487C"/>
          <w:sz w:val="24"/>
        </w:rPr>
        <w:t>: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artt.</w:t>
      </w:r>
      <w:r>
        <w:rPr>
          <w:b/>
          <w:color w:val="1F487C"/>
          <w:spacing w:val="-3"/>
          <w:sz w:val="24"/>
        </w:rPr>
        <w:t xml:space="preserve"> </w:t>
      </w:r>
      <w:r>
        <w:rPr>
          <w:b/>
          <w:color w:val="1F487C"/>
          <w:sz w:val="24"/>
        </w:rPr>
        <w:t>1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e</w:t>
      </w:r>
      <w:r>
        <w:rPr>
          <w:b/>
          <w:color w:val="1F487C"/>
          <w:spacing w:val="-4"/>
          <w:sz w:val="24"/>
        </w:rPr>
        <w:t xml:space="preserve"> </w:t>
      </w:r>
      <w:r>
        <w:rPr>
          <w:b/>
          <w:color w:val="1F487C"/>
          <w:sz w:val="24"/>
        </w:rPr>
        <w:t>2,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DPR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62/2013</w:t>
      </w:r>
      <w:r>
        <w:rPr>
          <w:b/>
          <w:color w:val="1F487C"/>
          <w:spacing w:val="1"/>
          <w:sz w:val="24"/>
        </w:rPr>
        <w:t xml:space="preserve"> </w:t>
      </w:r>
      <w:r>
        <w:rPr>
          <w:b/>
          <w:color w:val="1F487C"/>
          <w:sz w:val="24"/>
        </w:rPr>
        <w:t>–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Codice</w:t>
      </w:r>
      <w:r>
        <w:rPr>
          <w:b/>
          <w:color w:val="1F487C"/>
          <w:spacing w:val="-5"/>
          <w:sz w:val="24"/>
        </w:rPr>
        <w:t xml:space="preserve"> </w:t>
      </w:r>
      <w:r>
        <w:rPr>
          <w:b/>
          <w:color w:val="1F487C"/>
          <w:sz w:val="24"/>
        </w:rPr>
        <w:t>generale)</w:t>
      </w:r>
    </w:p>
    <w:p w14:paraId="25E906D8" w14:textId="77777777" w:rsidR="008458ED" w:rsidRDefault="008458ED">
      <w:pPr>
        <w:pStyle w:val="Corpotesto"/>
        <w:ind w:left="0" w:firstLine="0"/>
        <w:jc w:val="left"/>
        <w:rPr>
          <w:b/>
        </w:rPr>
      </w:pPr>
    </w:p>
    <w:p w14:paraId="77B8597E" w14:textId="77777777" w:rsidR="008458ED" w:rsidRDefault="00B14072">
      <w:pPr>
        <w:pStyle w:val="Paragrafoelenco"/>
        <w:numPr>
          <w:ilvl w:val="0"/>
          <w:numId w:val="17"/>
        </w:numPr>
        <w:tabs>
          <w:tab w:val="left" w:pos="922"/>
        </w:tabs>
        <w:spacing w:line="276" w:lineRule="auto"/>
        <w:ind w:right="220" w:hanging="360"/>
        <w:jc w:val="both"/>
        <w:rPr>
          <w:sz w:val="24"/>
        </w:rPr>
      </w:pPr>
      <w:r>
        <w:rPr>
          <w:sz w:val="24"/>
        </w:rPr>
        <w:t>Il presente codice di comportamento integra e specifica, ai sensi dell’art. 54, comma 5, del</w:t>
      </w:r>
      <w:r>
        <w:rPr>
          <w:spacing w:val="1"/>
          <w:sz w:val="24"/>
        </w:rPr>
        <w:t xml:space="preserve"> </w:t>
      </w:r>
      <w:r>
        <w:rPr>
          <w:sz w:val="24"/>
        </w:rPr>
        <w:t>d.lgs. n. 165/2001,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previsioni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1"/>
          <w:sz w:val="24"/>
        </w:rPr>
        <w:t xml:space="preserve"> </w:t>
      </w:r>
      <w:r>
        <w:rPr>
          <w:sz w:val="24"/>
        </w:rPr>
        <w:t>generale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comportamento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dipendenti</w:t>
      </w:r>
      <w:r>
        <w:rPr>
          <w:spacing w:val="1"/>
          <w:sz w:val="24"/>
        </w:rPr>
        <w:t xml:space="preserve"> </w:t>
      </w:r>
      <w:r>
        <w:rPr>
          <w:sz w:val="24"/>
        </w:rPr>
        <w:t>pubblici</w:t>
      </w:r>
      <w:r>
        <w:rPr>
          <w:sz w:val="24"/>
          <w:vertAlign w:val="superscript"/>
        </w:rPr>
        <w:t>1</w:t>
      </w:r>
      <w:r>
        <w:rPr>
          <w:sz w:val="20"/>
        </w:rPr>
        <w:t xml:space="preserve">, </w:t>
      </w:r>
      <w:r>
        <w:rPr>
          <w:sz w:val="24"/>
        </w:rPr>
        <w:t>ai cui contenuti si fa integrale rinvio, in quanto interamente applicabili e cogenti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tutto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personale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questa</w:t>
      </w:r>
      <w:r>
        <w:rPr>
          <w:spacing w:val="1"/>
          <w:sz w:val="24"/>
        </w:rPr>
        <w:t xml:space="preserve"> </w:t>
      </w:r>
      <w:r>
        <w:rPr>
          <w:sz w:val="24"/>
        </w:rPr>
        <w:t>amministrazione.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presenti</w:t>
      </w:r>
      <w:r>
        <w:rPr>
          <w:spacing w:val="1"/>
          <w:sz w:val="24"/>
        </w:rPr>
        <w:t xml:space="preserve"> </w:t>
      </w:r>
      <w:r>
        <w:rPr>
          <w:sz w:val="24"/>
        </w:rPr>
        <w:t>disposizioni</w:t>
      </w:r>
      <w:r>
        <w:rPr>
          <w:spacing w:val="1"/>
          <w:sz w:val="24"/>
        </w:rPr>
        <w:t xml:space="preserve"> </w:t>
      </w:r>
      <w:r>
        <w:rPr>
          <w:sz w:val="24"/>
        </w:rPr>
        <w:t>integrative</w:t>
      </w:r>
      <w:r>
        <w:rPr>
          <w:spacing w:val="1"/>
          <w:sz w:val="24"/>
        </w:rPr>
        <w:t xml:space="preserve"> </w:t>
      </w:r>
      <w:r>
        <w:rPr>
          <w:sz w:val="24"/>
        </w:rPr>
        <w:t>assumono eguale</w:t>
      </w:r>
      <w:r>
        <w:rPr>
          <w:spacing w:val="1"/>
          <w:sz w:val="24"/>
        </w:rPr>
        <w:t xml:space="preserve"> </w:t>
      </w:r>
      <w:r>
        <w:rPr>
          <w:sz w:val="24"/>
        </w:rPr>
        <w:t>natura e valenza; sono,</w:t>
      </w:r>
      <w:r>
        <w:rPr>
          <w:spacing w:val="60"/>
          <w:sz w:val="24"/>
        </w:rPr>
        <w:t xml:space="preserve"> </w:t>
      </w:r>
      <w:r>
        <w:rPr>
          <w:sz w:val="24"/>
        </w:rPr>
        <w:t>altresì, redatte in</w:t>
      </w:r>
      <w:r>
        <w:rPr>
          <w:spacing w:val="60"/>
          <w:sz w:val="24"/>
        </w:rPr>
        <w:t xml:space="preserve"> </w:t>
      </w:r>
      <w:r>
        <w:rPr>
          <w:sz w:val="24"/>
        </w:rPr>
        <w:t>conformità a quanto previsto</w:t>
      </w:r>
      <w:r>
        <w:rPr>
          <w:spacing w:val="1"/>
          <w:sz w:val="24"/>
        </w:rPr>
        <w:t xml:space="preserve"> </w:t>
      </w:r>
      <w:r>
        <w:rPr>
          <w:sz w:val="24"/>
        </w:rPr>
        <w:t>nelle</w:t>
      </w:r>
      <w:r>
        <w:rPr>
          <w:spacing w:val="-2"/>
          <w:sz w:val="24"/>
        </w:rPr>
        <w:t xml:space="preserve"> </w:t>
      </w:r>
      <w:r>
        <w:rPr>
          <w:sz w:val="24"/>
        </w:rPr>
        <w:t>apposite linee</w:t>
      </w:r>
      <w:r>
        <w:rPr>
          <w:spacing w:val="-1"/>
          <w:sz w:val="24"/>
        </w:rPr>
        <w:t xml:space="preserve"> </w:t>
      </w:r>
      <w:r>
        <w:rPr>
          <w:sz w:val="24"/>
        </w:rPr>
        <w:t>guida</w:t>
      </w:r>
      <w:r>
        <w:rPr>
          <w:spacing w:val="1"/>
          <w:sz w:val="24"/>
        </w:rPr>
        <w:t xml:space="preserve"> </w:t>
      </w:r>
      <w:r>
        <w:rPr>
          <w:sz w:val="24"/>
        </w:rPr>
        <w:t>adottate dall’ANAC</w:t>
      </w:r>
      <w:r>
        <w:rPr>
          <w:sz w:val="24"/>
          <w:vertAlign w:val="superscript"/>
        </w:rPr>
        <w:t>2</w:t>
      </w:r>
      <w:r>
        <w:rPr>
          <w:sz w:val="24"/>
        </w:rPr>
        <w:t>.</w:t>
      </w:r>
    </w:p>
    <w:p w14:paraId="764E2C7C" w14:textId="77777777" w:rsidR="008458ED" w:rsidRDefault="00B14072">
      <w:pPr>
        <w:pStyle w:val="Paragrafoelenco"/>
        <w:numPr>
          <w:ilvl w:val="0"/>
          <w:numId w:val="17"/>
        </w:numPr>
        <w:tabs>
          <w:tab w:val="left" w:pos="922"/>
        </w:tabs>
        <w:spacing w:before="79" w:line="276" w:lineRule="auto"/>
        <w:ind w:right="224" w:hanging="363"/>
        <w:jc w:val="both"/>
        <w:rPr>
          <w:sz w:val="24"/>
        </w:rPr>
      </w:pP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presente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1"/>
          <w:sz w:val="24"/>
        </w:rPr>
        <w:t xml:space="preserve"> </w:t>
      </w:r>
      <w:r>
        <w:rPr>
          <w:sz w:val="24"/>
        </w:rPr>
        <w:t>integrativo</w:t>
      </w:r>
      <w:r>
        <w:rPr>
          <w:spacing w:val="1"/>
          <w:sz w:val="24"/>
        </w:rPr>
        <w:t xml:space="preserve"> </w:t>
      </w:r>
      <w:r>
        <w:rPr>
          <w:sz w:val="24"/>
        </w:rPr>
        <w:t>detta</w:t>
      </w:r>
      <w:r>
        <w:rPr>
          <w:spacing w:val="1"/>
          <w:sz w:val="24"/>
        </w:rPr>
        <w:t xml:space="preserve"> </w:t>
      </w:r>
      <w:r>
        <w:rPr>
          <w:sz w:val="24"/>
        </w:rPr>
        <w:t>norme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comportamento</w:t>
      </w:r>
      <w:r>
        <w:rPr>
          <w:spacing w:val="1"/>
          <w:sz w:val="24"/>
        </w:rPr>
        <w:t xml:space="preserve"> </w:t>
      </w:r>
      <w:r>
        <w:rPr>
          <w:sz w:val="24"/>
        </w:rPr>
        <w:t>che</w:t>
      </w:r>
      <w:r>
        <w:rPr>
          <w:spacing w:val="1"/>
          <w:sz w:val="24"/>
        </w:rPr>
        <w:t xml:space="preserve"> </w:t>
      </w:r>
      <w:r>
        <w:rPr>
          <w:sz w:val="24"/>
        </w:rPr>
        <w:t>si</w:t>
      </w:r>
      <w:r>
        <w:rPr>
          <w:spacing w:val="1"/>
          <w:sz w:val="24"/>
        </w:rPr>
        <w:t xml:space="preserve"> </w:t>
      </w:r>
      <w:r>
        <w:rPr>
          <w:sz w:val="24"/>
        </w:rPr>
        <w:t>applicano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tutti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-57"/>
          <w:sz w:val="24"/>
        </w:rPr>
        <w:t xml:space="preserve"> </w:t>
      </w:r>
      <w:r>
        <w:rPr>
          <w:sz w:val="24"/>
        </w:rPr>
        <w:t>dipendenti</w:t>
      </w:r>
      <w:r>
        <w:rPr>
          <w:spacing w:val="1"/>
          <w:sz w:val="24"/>
        </w:rPr>
        <w:t xml:space="preserve"> </w:t>
      </w:r>
      <w:r>
        <w:rPr>
          <w:sz w:val="24"/>
        </w:rPr>
        <w:t>dell’ente,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qualsiasi</w:t>
      </w:r>
      <w:r>
        <w:rPr>
          <w:spacing w:val="1"/>
          <w:sz w:val="24"/>
        </w:rPr>
        <w:t xml:space="preserve"> </w:t>
      </w:r>
      <w:r>
        <w:rPr>
          <w:sz w:val="24"/>
        </w:rPr>
        <w:t>qualifica,</w:t>
      </w:r>
      <w:r>
        <w:rPr>
          <w:spacing w:val="1"/>
          <w:sz w:val="24"/>
        </w:rPr>
        <w:t xml:space="preserve"> </w:t>
      </w:r>
      <w:r>
        <w:rPr>
          <w:sz w:val="24"/>
        </w:rPr>
        <w:t>sia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tempo</w:t>
      </w:r>
      <w:r>
        <w:rPr>
          <w:spacing w:val="1"/>
          <w:sz w:val="24"/>
        </w:rPr>
        <w:t xml:space="preserve"> </w:t>
      </w:r>
      <w:r>
        <w:rPr>
          <w:sz w:val="24"/>
        </w:rPr>
        <w:t>indeterminato</w:t>
      </w:r>
      <w:r>
        <w:rPr>
          <w:spacing w:val="1"/>
          <w:sz w:val="24"/>
        </w:rPr>
        <w:t xml:space="preserve"> </w:t>
      </w:r>
      <w:r>
        <w:rPr>
          <w:sz w:val="24"/>
        </w:rPr>
        <w:t>che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tempo</w:t>
      </w:r>
      <w:r>
        <w:rPr>
          <w:spacing w:val="1"/>
          <w:sz w:val="24"/>
        </w:rPr>
        <w:t xml:space="preserve"> </w:t>
      </w:r>
      <w:r>
        <w:rPr>
          <w:sz w:val="24"/>
        </w:rPr>
        <w:t>determinato.</w:t>
      </w:r>
    </w:p>
    <w:p w14:paraId="300D78AD" w14:textId="77777777" w:rsidR="008458ED" w:rsidRDefault="00B14072">
      <w:pPr>
        <w:pStyle w:val="Paragrafoelenco"/>
        <w:numPr>
          <w:ilvl w:val="0"/>
          <w:numId w:val="17"/>
        </w:numPr>
        <w:tabs>
          <w:tab w:val="left" w:pos="922"/>
        </w:tabs>
        <w:spacing w:before="80" w:line="276" w:lineRule="auto"/>
        <w:ind w:left="926" w:right="222" w:hanging="358"/>
        <w:jc w:val="both"/>
        <w:rPr>
          <w:sz w:val="24"/>
        </w:rPr>
      </w:pPr>
      <w:r>
        <w:rPr>
          <w:sz w:val="24"/>
        </w:rPr>
        <w:t>Gli obblighi di condotta previsti dal presente codice e dal codice generale si estendono a tutti</w:t>
      </w:r>
      <w:r>
        <w:rPr>
          <w:spacing w:val="-57"/>
          <w:sz w:val="24"/>
        </w:rPr>
        <w:t xml:space="preserve"> </w:t>
      </w:r>
      <w:r>
        <w:rPr>
          <w:sz w:val="24"/>
        </w:rPr>
        <w:t>i</w:t>
      </w:r>
      <w:r>
        <w:rPr>
          <w:spacing w:val="48"/>
          <w:sz w:val="24"/>
        </w:rPr>
        <w:t xml:space="preserve"> </w:t>
      </w:r>
      <w:r>
        <w:rPr>
          <w:sz w:val="24"/>
        </w:rPr>
        <w:t>collaboratori</w:t>
      </w:r>
      <w:r>
        <w:rPr>
          <w:spacing w:val="48"/>
          <w:sz w:val="24"/>
        </w:rPr>
        <w:t xml:space="preserve"> </w:t>
      </w:r>
      <w:r>
        <w:rPr>
          <w:sz w:val="24"/>
        </w:rPr>
        <w:t>o</w:t>
      </w:r>
      <w:r>
        <w:rPr>
          <w:spacing w:val="49"/>
          <w:sz w:val="24"/>
        </w:rPr>
        <w:t xml:space="preserve"> </w:t>
      </w:r>
      <w:r>
        <w:rPr>
          <w:sz w:val="24"/>
        </w:rPr>
        <w:t>consulenti</w:t>
      </w:r>
      <w:r>
        <w:rPr>
          <w:spacing w:val="48"/>
          <w:sz w:val="24"/>
        </w:rPr>
        <w:t xml:space="preserve"> </w:t>
      </w:r>
      <w:r>
        <w:rPr>
          <w:sz w:val="24"/>
        </w:rPr>
        <w:t>(con</w:t>
      </w:r>
      <w:r>
        <w:rPr>
          <w:spacing w:val="48"/>
          <w:sz w:val="24"/>
        </w:rPr>
        <w:t xml:space="preserve"> </w:t>
      </w:r>
      <w:r>
        <w:rPr>
          <w:sz w:val="24"/>
        </w:rPr>
        <w:t>qualsiasi</w:t>
      </w:r>
      <w:r>
        <w:rPr>
          <w:spacing w:val="49"/>
          <w:sz w:val="24"/>
        </w:rPr>
        <w:t xml:space="preserve"> </w:t>
      </w:r>
      <w:r>
        <w:rPr>
          <w:sz w:val="24"/>
        </w:rPr>
        <w:t>tipologia</w:t>
      </w:r>
      <w:r>
        <w:rPr>
          <w:spacing w:val="47"/>
          <w:sz w:val="24"/>
        </w:rPr>
        <w:t xml:space="preserve"> </w:t>
      </w:r>
      <w:r>
        <w:rPr>
          <w:sz w:val="24"/>
        </w:rPr>
        <w:t>di</w:t>
      </w:r>
      <w:r>
        <w:rPr>
          <w:spacing w:val="49"/>
          <w:sz w:val="24"/>
        </w:rPr>
        <w:t xml:space="preserve"> </w:t>
      </w:r>
      <w:r>
        <w:rPr>
          <w:sz w:val="24"/>
        </w:rPr>
        <w:t>contratto</w:t>
      </w:r>
      <w:r>
        <w:rPr>
          <w:spacing w:val="48"/>
          <w:sz w:val="24"/>
        </w:rPr>
        <w:t xml:space="preserve"> </w:t>
      </w:r>
      <w:r>
        <w:rPr>
          <w:sz w:val="24"/>
        </w:rPr>
        <w:t>o</w:t>
      </w:r>
      <w:r>
        <w:rPr>
          <w:spacing w:val="46"/>
          <w:sz w:val="24"/>
        </w:rPr>
        <w:t xml:space="preserve"> </w:t>
      </w:r>
      <w:r>
        <w:rPr>
          <w:sz w:val="24"/>
        </w:rPr>
        <w:t>incarico</w:t>
      </w:r>
      <w:r>
        <w:rPr>
          <w:spacing w:val="48"/>
          <w:sz w:val="24"/>
        </w:rPr>
        <w:t xml:space="preserve"> </w:t>
      </w:r>
      <w:r>
        <w:rPr>
          <w:sz w:val="24"/>
        </w:rPr>
        <w:t>e</w:t>
      </w:r>
      <w:r>
        <w:rPr>
          <w:spacing w:val="47"/>
          <w:sz w:val="24"/>
        </w:rPr>
        <w:t xml:space="preserve"> </w:t>
      </w:r>
      <w:r>
        <w:rPr>
          <w:sz w:val="24"/>
        </w:rPr>
        <w:t>a</w:t>
      </w:r>
      <w:r>
        <w:rPr>
          <w:spacing w:val="48"/>
          <w:sz w:val="24"/>
        </w:rPr>
        <w:t xml:space="preserve"> </w:t>
      </w:r>
      <w:r>
        <w:rPr>
          <w:sz w:val="24"/>
        </w:rPr>
        <w:t>qualsiasi</w:t>
      </w:r>
      <w:r>
        <w:rPr>
          <w:spacing w:val="-58"/>
          <w:sz w:val="24"/>
        </w:rPr>
        <w:t xml:space="preserve"> </w:t>
      </w:r>
      <w:r>
        <w:rPr>
          <w:sz w:val="24"/>
        </w:rPr>
        <w:t>titolo) e ai titolari di organi e di incarichi negli uffici di diretta collaborazione con</w:t>
      </w:r>
      <w:r>
        <w:rPr>
          <w:spacing w:val="1"/>
          <w:sz w:val="24"/>
        </w:rPr>
        <w:t xml:space="preserve"> </w:t>
      </w:r>
      <w:r>
        <w:rPr>
          <w:sz w:val="24"/>
        </w:rPr>
        <w:t>gli organi</w:t>
      </w:r>
      <w:r>
        <w:rPr>
          <w:spacing w:val="-57"/>
          <w:sz w:val="24"/>
        </w:rPr>
        <w:t xml:space="preserve"> </w:t>
      </w:r>
      <w:r>
        <w:rPr>
          <w:sz w:val="24"/>
        </w:rPr>
        <w:t>politici</w:t>
      </w:r>
      <w:r>
        <w:rPr>
          <w:spacing w:val="1"/>
          <w:sz w:val="24"/>
        </w:rPr>
        <w:t xml:space="preserve"> </w:t>
      </w:r>
      <w:r>
        <w:rPr>
          <w:sz w:val="24"/>
        </w:rPr>
        <w:t>(art.</w:t>
      </w:r>
      <w:r>
        <w:rPr>
          <w:spacing w:val="1"/>
          <w:sz w:val="24"/>
        </w:rPr>
        <w:t xml:space="preserve"> </w:t>
      </w:r>
      <w:r>
        <w:rPr>
          <w:sz w:val="24"/>
        </w:rPr>
        <w:t>2,</w:t>
      </w:r>
      <w:r>
        <w:rPr>
          <w:spacing w:val="1"/>
          <w:sz w:val="24"/>
        </w:rPr>
        <w:t xml:space="preserve"> </w:t>
      </w:r>
      <w:r>
        <w:rPr>
          <w:sz w:val="24"/>
        </w:rPr>
        <w:t>comma</w:t>
      </w:r>
      <w:r>
        <w:rPr>
          <w:spacing w:val="1"/>
          <w:sz w:val="24"/>
        </w:rPr>
        <w:t xml:space="preserve"> </w:t>
      </w:r>
      <w:r>
        <w:rPr>
          <w:sz w:val="24"/>
        </w:rPr>
        <w:t>3,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1"/>
          <w:sz w:val="24"/>
        </w:rPr>
        <w:t xml:space="preserve"> </w:t>
      </w:r>
      <w:r>
        <w:rPr>
          <w:sz w:val="24"/>
        </w:rPr>
        <w:t>generale),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cui</w:t>
      </w:r>
      <w:r>
        <w:rPr>
          <w:spacing w:val="1"/>
          <w:sz w:val="24"/>
        </w:rPr>
        <w:t xml:space="preserve"> </w:t>
      </w:r>
      <w:r>
        <w:rPr>
          <w:sz w:val="24"/>
        </w:rPr>
        <w:t>l’ente</w:t>
      </w:r>
      <w:r>
        <w:rPr>
          <w:spacing w:val="1"/>
          <w:sz w:val="24"/>
        </w:rPr>
        <w:t xml:space="preserve"> </w:t>
      </w:r>
      <w:r>
        <w:rPr>
          <w:sz w:val="24"/>
        </w:rPr>
        <w:t>si</w:t>
      </w:r>
      <w:r>
        <w:rPr>
          <w:spacing w:val="1"/>
          <w:sz w:val="24"/>
        </w:rPr>
        <w:t xml:space="preserve"> </w:t>
      </w:r>
      <w:r>
        <w:rPr>
          <w:sz w:val="24"/>
        </w:rPr>
        <w:t>avvale.</w:t>
      </w:r>
      <w:r>
        <w:rPr>
          <w:spacing w:val="1"/>
          <w:sz w:val="24"/>
        </w:rPr>
        <w:t xml:space="preserve"> </w:t>
      </w:r>
      <w:r>
        <w:rPr>
          <w:sz w:val="24"/>
        </w:rPr>
        <w:t>Ogni</w:t>
      </w:r>
      <w:r>
        <w:rPr>
          <w:spacing w:val="1"/>
          <w:sz w:val="24"/>
        </w:rPr>
        <w:t xml:space="preserve"> </w:t>
      </w:r>
      <w:r>
        <w:rPr>
          <w:sz w:val="24"/>
        </w:rPr>
        <w:t>dirigente/responsabile di struttura, per gli ambiti di propria competenza, dovrà consegnare</w:t>
      </w:r>
      <w:r>
        <w:rPr>
          <w:spacing w:val="1"/>
          <w:sz w:val="24"/>
        </w:rPr>
        <w:t xml:space="preserve"> </w:t>
      </w:r>
      <w:r>
        <w:rPr>
          <w:sz w:val="24"/>
        </w:rPr>
        <w:t>copia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presente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1"/>
          <w:sz w:val="24"/>
        </w:rPr>
        <w:t xml:space="preserve"> </w:t>
      </w:r>
      <w:r>
        <w:rPr>
          <w:sz w:val="24"/>
        </w:rPr>
        <w:t>generale</w:t>
      </w:r>
      <w:r>
        <w:rPr>
          <w:spacing w:val="1"/>
          <w:sz w:val="24"/>
        </w:rPr>
        <w:t xml:space="preserve"> </w:t>
      </w:r>
      <w:r>
        <w:rPr>
          <w:sz w:val="24"/>
        </w:rPr>
        <w:t>all’interessato</w:t>
      </w:r>
      <w:r>
        <w:rPr>
          <w:spacing w:val="1"/>
          <w:sz w:val="24"/>
        </w:rPr>
        <w:t xml:space="preserve"> </w:t>
      </w:r>
      <w:r>
        <w:rPr>
          <w:sz w:val="24"/>
        </w:rPr>
        <w:t>nonché</w:t>
      </w:r>
      <w:r>
        <w:rPr>
          <w:spacing w:val="1"/>
          <w:sz w:val="24"/>
        </w:rPr>
        <w:t xml:space="preserve"> </w:t>
      </w:r>
      <w:r>
        <w:rPr>
          <w:sz w:val="24"/>
        </w:rPr>
        <w:t>inserire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far</w:t>
      </w:r>
      <w:r>
        <w:rPr>
          <w:spacing w:val="1"/>
          <w:sz w:val="24"/>
        </w:rPr>
        <w:t xml:space="preserve"> </w:t>
      </w:r>
      <w:r>
        <w:rPr>
          <w:sz w:val="24"/>
        </w:rPr>
        <w:t>sottoscrivere – nel contratto, atto di incarico o altro documento avente natura negoziale e</w:t>
      </w:r>
      <w:r>
        <w:rPr>
          <w:spacing w:val="1"/>
          <w:sz w:val="24"/>
        </w:rPr>
        <w:t xml:space="preserve"> </w:t>
      </w:r>
      <w:r>
        <w:rPr>
          <w:sz w:val="24"/>
        </w:rPr>
        <w:t>regolativa –</w:t>
      </w:r>
      <w:r>
        <w:rPr>
          <w:spacing w:val="1"/>
          <w:sz w:val="24"/>
        </w:rPr>
        <w:t xml:space="preserve"> </w:t>
      </w:r>
      <w:r>
        <w:rPr>
          <w:sz w:val="24"/>
        </w:rPr>
        <w:t>apposita</w:t>
      </w:r>
      <w:r>
        <w:rPr>
          <w:spacing w:val="1"/>
          <w:sz w:val="24"/>
        </w:rPr>
        <w:t xml:space="preserve"> </w:t>
      </w:r>
      <w:r>
        <w:rPr>
          <w:sz w:val="24"/>
        </w:rPr>
        <w:t>clausola che sancisca la risoluzione o</w:t>
      </w:r>
      <w:r>
        <w:rPr>
          <w:spacing w:val="1"/>
          <w:sz w:val="24"/>
        </w:rPr>
        <w:t xml:space="preserve"> </w:t>
      </w:r>
      <w:r>
        <w:rPr>
          <w:sz w:val="24"/>
        </w:rPr>
        <w:t>la decadenza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rapporto,</w:t>
      </w:r>
      <w:r>
        <w:rPr>
          <w:spacing w:val="60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caso</w:t>
      </w:r>
      <w:r>
        <w:rPr>
          <w:spacing w:val="-1"/>
          <w:sz w:val="24"/>
        </w:rPr>
        <w:t xml:space="preserve"> </w:t>
      </w:r>
      <w:r>
        <w:rPr>
          <w:sz w:val="24"/>
        </w:rPr>
        <w:t>di violazione degli obblighi comportamentali.</w:t>
      </w:r>
    </w:p>
    <w:p w14:paraId="0FDB406B" w14:textId="4993BF47" w:rsidR="008458ED" w:rsidRDefault="00B14072">
      <w:pPr>
        <w:pStyle w:val="Paragrafoelenco"/>
        <w:numPr>
          <w:ilvl w:val="0"/>
          <w:numId w:val="17"/>
        </w:numPr>
        <w:tabs>
          <w:tab w:val="left" w:pos="922"/>
        </w:tabs>
        <w:spacing w:before="79" w:line="276" w:lineRule="auto"/>
        <w:ind w:right="218" w:hanging="363"/>
        <w:jc w:val="both"/>
        <w:rPr>
          <w:sz w:val="24"/>
        </w:rPr>
      </w:pP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disposizioni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presente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1"/>
          <w:sz w:val="24"/>
        </w:rPr>
        <w:t xml:space="preserve"> </w:t>
      </w:r>
      <w:r>
        <w:rPr>
          <w:sz w:val="24"/>
        </w:rPr>
        <w:t>generale</w:t>
      </w:r>
      <w:r>
        <w:rPr>
          <w:spacing w:val="1"/>
          <w:sz w:val="24"/>
        </w:rPr>
        <w:t xml:space="preserve"> </w:t>
      </w:r>
      <w:r>
        <w:rPr>
          <w:sz w:val="24"/>
        </w:rPr>
        <w:t>si</w:t>
      </w:r>
      <w:r>
        <w:rPr>
          <w:spacing w:val="1"/>
          <w:sz w:val="24"/>
        </w:rPr>
        <w:t xml:space="preserve"> </w:t>
      </w:r>
      <w:r>
        <w:rPr>
          <w:sz w:val="24"/>
        </w:rPr>
        <w:t>applicano,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quanto</w:t>
      </w:r>
      <w:r>
        <w:rPr>
          <w:spacing w:val="1"/>
          <w:sz w:val="24"/>
        </w:rPr>
        <w:t xml:space="preserve"> </w:t>
      </w:r>
      <w:r>
        <w:rPr>
          <w:sz w:val="24"/>
        </w:rPr>
        <w:t>compatibili, a tutti i collaboratori di imprese fornitrici di beni o servizi</w:t>
      </w:r>
      <w:r>
        <w:rPr>
          <w:spacing w:val="60"/>
          <w:sz w:val="24"/>
        </w:rPr>
        <w:t xml:space="preserve"> </w:t>
      </w:r>
      <w:r>
        <w:rPr>
          <w:sz w:val="24"/>
        </w:rPr>
        <w:t>o che realizzano</w:t>
      </w:r>
      <w:r>
        <w:rPr>
          <w:spacing w:val="1"/>
          <w:sz w:val="24"/>
        </w:rPr>
        <w:t xml:space="preserve"> </w:t>
      </w:r>
      <w:r>
        <w:rPr>
          <w:sz w:val="24"/>
        </w:rPr>
        <w:t>opere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favore</w:t>
      </w:r>
      <w:r>
        <w:rPr>
          <w:spacing w:val="1"/>
          <w:sz w:val="24"/>
        </w:rPr>
        <w:t xml:space="preserve"> </w:t>
      </w:r>
      <w:r>
        <w:rPr>
          <w:sz w:val="24"/>
        </w:rPr>
        <w:t>dell’amministrazione,</w:t>
      </w:r>
      <w:r>
        <w:rPr>
          <w:spacing w:val="1"/>
          <w:sz w:val="24"/>
        </w:rPr>
        <w:t xml:space="preserve"> </w:t>
      </w:r>
      <w:r>
        <w:rPr>
          <w:sz w:val="24"/>
        </w:rPr>
        <w:t>come</w:t>
      </w:r>
      <w:r>
        <w:rPr>
          <w:spacing w:val="1"/>
          <w:sz w:val="24"/>
        </w:rPr>
        <w:t xml:space="preserve"> </w:t>
      </w:r>
      <w:r>
        <w:rPr>
          <w:sz w:val="24"/>
        </w:rPr>
        <w:t>indicato</w:t>
      </w:r>
      <w:r>
        <w:rPr>
          <w:spacing w:val="1"/>
          <w:sz w:val="24"/>
        </w:rPr>
        <w:t xml:space="preserve"> </w:t>
      </w:r>
      <w:r>
        <w:rPr>
          <w:sz w:val="24"/>
        </w:rPr>
        <w:t>all’art.</w:t>
      </w:r>
      <w:r>
        <w:rPr>
          <w:spacing w:val="1"/>
          <w:sz w:val="24"/>
        </w:rPr>
        <w:t xml:space="preserve"> </w:t>
      </w:r>
      <w:r>
        <w:rPr>
          <w:sz w:val="24"/>
        </w:rPr>
        <w:t>2,</w:t>
      </w:r>
      <w:r>
        <w:rPr>
          <w:spacing w:val="1"/>
          <w:sz w:val="24"/>
        </w:rPr>
        <w:t xml:space="preserve"> </w:t>
      </w:r>
      <w:r>
        <w:rPr>
          <w:sz w:val="24"/>
        </w:rPr>
        <w:t>comma</w:t>
      </w:r>
      <w:r>
        <w:rPr>
          <w:spacing w:val="1"/>
          <w:sz w:val="24"/>
        </w:rPr>
        <w:t xml:space="preserve"> </w:t>
      </w:r>
      <w:r>
        <w:rPr>
          <w:sz w:val="24"/>
        </w:rPr>
        <w:t>3,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60"/>
          <w:sz w:val="24"/>
        </w:rPr>
        <w:t xml:space="preserve"> </w:t>
      </w:r>
      <w:r>
        <w:rPr>
          <w:sz w:val="24"/>
        </w:rPr>
        <w:t>codice</w:t>
      </w:r>
      <w:r>
        <w:rPr>
          <w:spacing w:val="1"/>
          <w:sz w:val="24"/>
        </w:rPr>
        <w:t xml:space="preserve"> </w:t>
      </w:r>
      <w:r>
        <w:rPr>
          <w:sz w:val="24"/>
        </w:rPr>
        <w:t>generale.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tal</w:t>
      </w:r>
      <w:r>
        <w:rPr>
          <w:spacing w:val="1"/>
          <w:sz w:val="24"/>
        </w:rPr>
        <w:t xml:space="preserve"> </w:t>
      </w:r>
      <w:r>
        <w:rPr>
          <w:sz w:val="24"/>
        </w:rPr>
        <w:t>fine,</w:t>
      </w:r>
      <w:r>
        <w:rPr>
          <w:spacing w:val="1"/>
          <w:sz w:val="24"/>
        </w:rPr>
        <w:t xml:space="preserve"> </w:t>
      </w:r>
      <w:r>
        <w:rPr>
          <w:sz w:val="24"/>
        </w:rPr>
        <w:t>ogni</w:t>
      </w:r>
      <w:r>
        <w:rPr>
          <w:spacing w:val="1"/>
          <w:sz w:val="24"/>
        </w:rPr>
        <w:t xml:space="preserve"> </w:t>
      </w:r>
      <w:r>
        <w:rPr>
          <w:sz w:val="24"/>
        </w:rPr>
        <w:t>dirigente/responsabile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struttura,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gli</w:t>
      </w:r>
      <w:r>
        <w:rPr>
          <w:spacing w:val="1"/>
          <w:sz w:val="24"/>
        </w:rPr>
        <w:t xml:space="preserve"> </w:t>
      </w:r>
      <w:r>
        <w:rPr>
          <w:sz w:val="24"/>
        </w:rPr>
        <w:t>ambiti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propria</w:t>
      </w:r>
      <w:r>
        <w:rPr>
          <w:spacing w:val="1"/>
          <w:sz w:val="24"/>
        </w:rPr>
        <w:t xml:space="preserve"> </w:t>
      </w:r>
      <w:r>
        <w:rPr>
          <w:sz w:val="24"/>
        </w:rPr>
        <w:t>competenza,</w:t>
      </w:r>
      <w:r>
        <w:rPr>
          <w:spacing w:val="1"/>
          <w:sz w:val="24"/>
        </w:rPr>
        <w:t xml:space="preserve"> </w:t>
      </w:r>
      <w:r>
        <w:rPr>
          <w:sz w:val="24"/>
        </w:rPr>
        <w:t>dovrà</w:t>
      </w:r>
      <w:r>
        <w:rPr>
          <w:spacing w:val="1"/>
          <w:sz w:val="24"/>
        </w:rPr>
        <w:t xml:space="preserve"> </w:t>
      </w:r>
      <w:r>
        <w:rPr>
          <w:sz w:val="24"/>
        </w:rPr>
        <w:t>mettere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disposizione,</w:t>
      </w:r>
      <w:r>
        <w:rPr>
          <w:spacing w:val="1"/>
          <w:sz w:val="24"/>
        </w:rPr>
        <w:t xml:space="preserve"> </w:t>
      </w:r>
      <w:r>
        <w:rPr>
          <w:sz w:val="24"/>
        </w:rPr>
        <w:t>preferibilmente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modalità</w:t>
      </w:r>
      <w:r>
        <w:rPr>
          <w:spacing w:val="1"/>
          <w:sz w:val="24"/>
        </w:rPr>
        <w:t xml:space="preserve"> </w:t>
      </w:r>
      <w:r>
        <w:rPr>
          <w:sz w:val="24"/>
        </w:rPr>
        <w:t>telematiche,</w:t>
      </w:r>
      <w:r>
        <w:rPr>
          <w:spacing w:val="1"/>
          <w:sz w:val="24"/>
        </w:rPr>
        <w:t xml:space="preserve"> </w:t>
      </w:r>
      <w:r>
        <w:rPr>
          <w:sz w:val="24"/>
        </w:rPr>
        <w:t>dell’impresa contraente il presente codice e il codice generale, affinché questa li metta, a sua</w:t>
      </w:r>
      <w:r>
        <w:rPr>
          <w:spacing w:val="-57"/>
          <w:sz w:val="24"/>
        </w:rPr>
        <w:t xml:space="preserve"> </w:t>
      </w:r>
      <w:r>
        <w:rPr>
          <w:sz w:val="24"/>
        </w:rPr>
        <w:t>volta, a disposizione di tutti i soggetti che, in concreto, svolgano attività in favore dell’ente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 xml:space="preserve">(sia in loco che non), </w:t>
      </w:r>
      <w:r>
        <w:rPr>
          <w:sz w:val="24"/>
        </w:rPr>
        <w:t>responsabilizzando gli stessi con gli strumenti ritenuti adeguati. Inoltre,</w:t>
      </w:r>
      <w:r>
        <w:rPr>
          <w:spacing w:val="-57"/>
          <w:sz w:val="24"/>
        </w:rPr>
        <w:t xml:space="preserve"> </w:t>
      </w:r>
      <w:r>
        <w:rPr>
          <w:sz w:val="24"/>
        </w:rPr>
        <w:t>in ogni contratto o altro documento avente natura negoziale e regolativa, si dovrà inserire e</w:t>
      </w:r>
      <w:r>
        <w:rPr>
          <w:spacing w:val="1"/>
          <w:sz w:val="24"/>
        </w:rPr>
        <w:t xml:space="preserve"> </w:t>
      </w:r>
      <w:r>
        <w:rPr>
          <w:sz w:val="24"/>
        </w:rPr>
        <w:t>far sottoscrivere all’impresa contraente apposita clausola che sancisca la risoluzione o la</w:t>
      </w:r>
      <w:r>
        <w:rPr>
          <w:spacing w:val="1"/>
          <w:sz w:val="24"/>
        </w:rPr>
        <w:t xml:space="preserve"> </w:t>
      </w:r>
      <w:r>
        <w:rPr>
          <w:sz w:val="24"/>
        </w:rPr>
        <w:t>decadenza del</w:t>
      </w:r>
      <w:r>
        <w:rPr>
          <w:spacing w:val="2"/>
          <w:sz w:val="24"/>
        </w:rPr>
        <w:t xml:space="preserve"> </w:t>
      </w:r>
      <w:r>
        <w:rPr>
          <w:sz w:val="24"/>
        </w:rPr>
        <w:t>rapporto,</w:t>
      </w:r>
      <w:r>
        <w:rPr>
          <w:spacing w:val="1"/>
          <w:sz w:val="24"/>
        </w:rPr>
        <w:t xml:space="preserve"> </w:t>
      </w:r>
      <w:r>
        <w:rPr>
          <w:sz w:val="24"/>
        </w:rPr>
        <w:t>in caso</w:t>
      </w:r>
      <w:r>
        <w:rPr>
          <w:spacing w:val="1"/>
          <w:sz w:val="24"/>
        </w:rPr>
        <w:t xml:space="preserve"> </w:t>
      </w:r>
      <w:r>
        <w:rPr>
          <w:sz w:val="24"/>
        </w:rPr>
        <w:t>di violazione</w:t>
      </w:r>
      <w:r>
        <w:rPr>
          <w:spacing w:val="1"/>
          <w:sz w:val="24"/>
        </w:rPr>
        <w:t xml:space="preserve"> </w:t>
      </w:r>
      <w:r>
        <w:rPr>
          <w:sz w:val="24"/>
        </w:rPr>
        <w:t>degli obblighi</w:t>
      </w:r>
      <w:r>
        <w:rPr>
          <w:spacing w:val="-1"/>
          <w:sz w:val="24"/>
        </w:rPr>
        <w:t xml:space="preserve"> </w:t>
      </w:r>
      <w:r>
        <w:rPr>
          <w:sz w:val="24"/>
        </w:rPr>
        <w:t>comportamentali</w:t>
      </w:r>
      <w:r>
        <w:rPr>
          <w:spacing w:val="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quo.</w:t>
      </w:r>
    </w:p>
    <w:p w14:paraId="69430BDB" w14:textId="77777777" w:rsidR="008458ED" w:rsidRDefault="00B14072">
      <w:pPr>
        <w:pStyle w:val="Paragrafoelenco"/>
        <w:numPr>
          <w:ilvl w:val="0"/>
          <w:numId w:val="17"/>
        </w:numPr>
        <w:tabs>
          <w:tab w:val="left" w:pos="922"/>
        </w:tabs>
        <w:spacing w:before="80" w:line="276" w:lineRule="auto"/>
        <w:ind w:right="221" w:hanging="360"/>
        <w:jc w:val="both"/>
        <w:rPr>
          <w:sz w:val="24"/>
        </w:rPr>
      </w:pPr>
      <w:r>
        <w:rPr>
          <w:sz w:val="24"/>
        </w:rPr>
        <w:t>Ogni</w:t>
      </w:r>
      <w:r>
        <w:rPr>
          <w:spacing w:val="1"/>
          <w:sz w:val="24"/>
        </w:rPr>
        <w:t xml:space="preserve"> </w:t>
      </w:r>
      <w:r>
        <w:rPr>
          <w:sz w:val="24"/>
        </w:rPr>
        <w:t>dirigente/responsabile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struttura</w:t>
      </w:r>
      <w:r>
        <w:rPr>
          <w:spacing w:val="1"/>
          <w:sz w:val="24"/>
        </w:rPr>
        <w:t xml:space="preserve"> </w:t>
      </w:r>
      <w:r>
        <w:rPr>
          <w:sz w:val="24"/>
        </w:rPr>
        <w:t>predisporrà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modificherà</w:t>
      </w:r>
      <w:r>
        <w:rPr>
          <w:spacing w:val="1"/>
          <w:sz w:val="24"/>
        </w:rPr>
        <w:t xml:space="preserve"> </w:t>
      </w:r>
      <w:r>
        <w:rPr>
          <w:sz w:val="24"/>
        </w:rPr>
        <w:t>gli</w:t>
      </w:r>
      <w:r>
        <w:rPr>
          <w:spacing w:val="1"/>
          <w:sz w:val="24"/>
        </w:rPr>
        <w:t xml:space="preserve"> </w:t>
      </w:r>
      <w:r>
        <w:rPr>
          <w:sz w:val="24"/>
        </w:rPr>
        <w:t>schemi</w:t>
      </w:r>
      <w:r>
        <w:rPr>
          <w:spacing w:val="1"/>
          <w:sz w:val="24"/>
        </w:rPr>
        <w:t xml:space="preserve"> </w:t>
      </w:r>
      <w:r>
        <w:rPr>
          <w:sz w:val="24"/>
        </w:rPr>
        <w:t>tipo</w:t>
      </w:r>
      <w:r>
        <w:rPr>
          <w:spacing w:val="60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incarico, contratto, bando, inserendo le condizioni, le modalità e le clausole contrattuali</w:t>
      </w:r>
      <w:r>
        <w:rPr>
          <w:spacing w:val="1"/>
          <w:sz w:val="24"/>
        </w:rPr>
        <w:t xml:space="preserve"> </w:t>
      </w:r>
      <w:r>
        <w:rPr>
          <w:sz w:val="24"/>
        </w:rPr>
        <w:t>previste ai precedenti commi 3 e 4, riguardanti l’osservanza dei codici di comportamento per</w:t>
      </w:r>
      <w:r>
        <w:rPr>
          <w:spacing w:val="-57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soggetti ivi contemplati.</w:t>
      </w:r>
    </w:p>
    <w:p w14:paraId="4C2AB93C" w14:textId="77777777" w:rsidR="008458ED" w:rsidRDefault="00B14072">
      <w:pPr>
        <w:pStyle w:val="Paragrafoelenco"/>
        <w:numPr>
          <w:ilvl w:val="0"/>
          <w:numId w:val="17"/>
        </w:numPr>
        <w:tabs>
          <w:tab w:val="left" w:pos="922"/>
        </w:tabs>
        <w:spacing w:before="80" w:line="276" w:lineRule="auto"/>
        <w:ind w:hanging="360"/>
        <w:jc w:val="both"/>
        <w:rPr>
          <w:sz w:val="24"/>
        </w:rPr>
      </w:pPr>
      <w:r>
        <w:rPr>
          <w:sz w:val="24"/>
        </w:rPr>
        <w:t>L’amministrazione invita formalmente tutti gli enti, organismi, soggetti giuridici (di diritto</w:t>
      </w:r>
      <w:r>
        <w:rPr>
          <w:spacing w:val="1"/>
          <w:sz w:val="24"/>
        </w:rPr>
        <w:t xml:space="preserve"> </w:t>
      </w:r>
      <w:r>
        <w:rPr>
          <w:sz w:val="24"/>
        </w:rPr>
        <w:t>pubblico o privato), controllati, partecipati, collegati o finanziati dall’ente, ad adottare propri</w:t>
      </w:r>
      <w:r>
        <w:rPr>
          <w:spacing w:val="-57"/>
          <w:sz w:val="24"/>
        </w:rPr>
        <w:t xml:space="preserve"> </w:t>
      </w:r>
      <w:r>
        <w:rPr>
          <w:sz w:val="24"/>
        </w:rPr>
        <w:t>codici di comportamento (o codici etici) di contenuti conformi al codice generale e alle linee</w:t>
      </w:r>
      <w:r>
        <w:rPr>
          <w:spacing w:val="-57"/>
          <w:sz w:val="24"/>
        </w:rPr>
        <w:t xml:space="preserve"> </w:t>
      </w:r>
      <w:r>
        <w:rPr>
          <w:sz w:val="24"/>
        </w:rPr>
        <w:t>guida</w:t>
      </w:r>
      <w:r>
        <w:rPr>
          <w:spacing w:val="-1"/>
          <w:sz w:val="24"/>
        </w:rPr>
        <w:t xml:space="preserve"> </w:t>
      </w:r>
      <w:r>
        <w:rPr>
          <w:sz w:val="24"/>
        </w:rPr>
        <w:t>ANAC.</w:t>
      </w:r>
    </w:p>
    <w:p w14:paraId="1E11031F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0DB18B51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6F3A47BD" w14:textId="0E891D27" w:rsidR="008458ED" w:rsidRDefault="00B14072">
      <w:pPr>
        <w:pStyle w:val="Corpotesto"/>
        <w:spacing w:before="9"/>
        <w:ind w:left="0" w:firstLine="0"/>
        <w:jc w:val="left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729CCE8" wp14:editId="12743104">
                <wp:simplePos x="0" y="0"/>
                <wp:positionH relativeFrom="page">
                  <wp:posOffset>647700</wp:posOffset>
                </wp:positionH>
                <wp:positionV relativeFrom="paragraph">
                  <wp:posOffset>140335</wp:posOffset>
                </wp:positionV>
                <wp:extent cx="1829435" cy="7620"/>
                <wp:effectExtent l="0" t="0" r="0" b="0"/>
                <wp:wrapTopAndBottom/>
                <wp:docPr id="114679448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F08B8F" id="Rectangle 7" o:spid="_x0000_s1026" style="position:absolute;margin-left:51pt;margin-top:11.05pt;width:144.05pt;height: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29DF0909" w14:textId="77777777" w:rsidR="008458ED" w:rsidRDefault="00B14072">
      <w:pPr>
        <w:spacing w:before="66"/>
        <w:ind w:left="100" w:right="116"/>
        <w:jc w:val="both"/>
        <w:rPr>
          <w:sz w:val="16"/>
        </w:rPr>
      </w:pPr>
      <w:r>
        <w:rPr>
          <w:sz w:val="16"/>
          <w:vertAlign w:val="superscript"/>
        </w:rPr>
        <w:t>1</w:t>
      </w:r>
      <w:r>
        <w:rPr>
          <w:sz w:val="16"/>
        </w:rPr>
        <w:t xml:space="preserve"> Approvato con decreto del Presidente della Repubblica 16 aprile 2013, n. 62 (</w:t>
      </w:r>
      <w:r>
        <w:rPr>
          <w:i/>
          <w:sz w:val="16"/>
        </w:rPr>
        <w:t>Regolamento recante codice di comportamento dei dipendenti pubblici, a</w:t>
      </w:r>
      <w:r>
        <w:rPr>
          <w:i/>
          <w:spacing w:val="1"/>
          <w:sz w:val="16"/>
        </w:rPr>
        <w:t xml:space="preserve"> </w:t>
      </w:r>
      <w:r>
        <w:rPr>
          <w:i/>
          <w:sz w:val="16"/>
        </w:rPr>
        <w:t>norma dell’articolo 54 del decreto legislativo 30 marzo 2001, n. 165</w:t>
      </w:r>
      <w:r>
        <w:rPr>
          <w:sz w:val="16"/>
        </w:rPr>
        <w:t>), pubblicato</w:t>
      </w:r>
      <w:r>
        <w:rPr>
          <w:spacing w:val="1"/>
          <w:sz w:val="16"/>
        </w:rPr>
        <w:t xml:space="preserve"> </w:t>
      </w:r>
      <w:r>
        <w:rPr>
          <w:sz w:val="16"/>
        </w:rPr>
        <w:t xml:space="preserve">sulla Gazzetta Ufficiale, serie generale, n. 129 del 4 giugno 2013 </w:t>
      </w:r>
      <w:r>
        <w:rPr>
          <w:color w:val="FF0000"/>
          <w:sz w:val="16"/>
        </w:rPr>
        <w:t>e</w:t>
      </w:r>
      <w:r>
        <w:rPr>
          <w:color w:val="FF0000"/>
          <w:spacing w:val="1"/>
          <w:sz w:val="16"/>
        </w:rPr>
        <w:t xml:space="preserve"> </w:t>
      </w:r>
      <w:r>
        <w:rPr>
          <w:sz w:val="16"/>
        </w:rPr>
        <w:t xml:space="preserve">modificato dal D.P.R. 13 giugno 2023, n. 81 (in attuazione dell’art. 4 del D.L. 30 aprile 2022, n. 36, </w:t>
      </w:r>
      <w:proofErr w:type="spellStart"/>
      <w:r>
        <w:rPr>
          <w:sz w:val="16"/>
        </w:rPr>
        <w:t>conv</w:t>
      </w:r>
      <w:proofErr w:type="spellEnd"/>
      <w:r>
        <w:rPr>
          <w:sz w:val="16"/>
        </w:rPr>
        <w:t>. dalla Legge n. 79/2022, recante “Ulteriori</w:t>
      </w:r>
      <w:r>
        <w:rPr>
          <w:spacing w:val="1"/>
          <w:sz w:val="16"/>
        </w:rPr>
        <w:t xml:space="preserve"> </w:t>
      </w:r>
      <w:r>
        <w:rPr>
          <w:sz w:val="16"/>
        </w:rPr>
        <w:t>misure</w:t>
      </w:r>
      <w:r>
        <w:rPr>
          <w:spacing w:val="-3"/>
          <w:sz w:val="16"/>
        </w:rPr>
        <w:t xml:space="preserve"> </w:t>
      </w:r>
      <w:r>
        <w:rPr>
          <w:sz w:val="16"/>
        </w:rPr>
        <w:t>urgenti</w:t>
      </w:r>
      <w:r>
        <w:rPr>
          <w:spacing w:val="-1"/>
          <w:sz w:val="16"/>
        </w:rPr>
        <w:t xml:space="preserve"> </w:t>
      </w:r>
      <w:r>
        <w:rPr>
          <w:sz w:val="16"/>
        </w:rPr>
        <w:t>per</w:t>
      </w:r>
      <w:r>
        <w:rPr>
          <w:spacing w:val="-3"/>
          <w:sz w:val="16"/>
        </w:rPr>
        <w:t xml:space="preserve"> </w:t>
      </w:r>
      <w:r>
        <w:rPr>
          <w:sz w:val="16"/>
        </w:rPr>
        <w:t>l'attuazione</w:t>
      </w:r>
      <w:r>
        <w:rPr>
          <w:spacing w:val="-3"/>
          <w:sz w:val="16"/>
        </w:rPr>
        <w:t xml:space="preserve"> </w:t>
      </w:r>
      <w:r>
        <w:rPr>
          <w:sz w:val="16"/>
        </w:rPr>
        <w:t>del</w:t>
      </w:r>
      <w:r>
        <w:rPr>
          <w:spacing w:val="1"/>
          <w:sz w:val="16"/>
        </w:rPr>
        <w:t xml:space="preserve"> </w:t>
      </w:r>
      <w:r>
        <w:rPr>
          <w:sz w:val="16"/>
        </w:rPr>
        <w:t>Piano</w:t>
      </w:r>
      <w:r>
        <w:rPr>
          <w:spacing w:val="-1"/>
          <w:sz w:val="16"/>
        </w:rPr>
        <w:t xml:space="preserve"> </w:t>
      </w:r>
      <w:r>
        <w:rPr>
          <w:sz w:val="16"/>
        </w:rPr>
        <w:t>nazionale</w:t>
      </w:r>
      <w:r>
        <w:rPr>
          <w:spacing w:val="-2"/>
          <w:sz w:val="16"/>
        </w:rPr>
        <w:t xml:space="preserve"> </w:t>
      </w:r>
      <w:r>
        <w:rPr>
          <w:sz w:val="16"/>
        </w:rPr>
        <w:t>di ripresa</w:t>
      </w:r>
      <w:r>
        <w:rPr>
          <w:spacing w:val="1"/>
          <w:sz w:val="16"/>
        </w:rPr>
        <w:t xml:space="preserve"> </w:t>
      </w:r>
      <w:r>
        <w:rPr>
          <w:sz w:val="16"/>
        </w:rPr>
        <w:t>e</w:t>
      </w:r>
      <w:r>
        <w:rPr>
          <w:spacing w:val="-2"/>
          <w:sz w:val="16"/>
        </w:rPr>
        <w:t xml:space="preserve"> </w:t>
      </w:r>
      <w:r>
        <w:rPr>
          <w:sz w:val="16"/>
        </w:rPr>
        <w:t>resilienza</w:t>
      </w:r>
      <w:r>
        <w:rPr>
          <w:spacing w:val="-2"/>
          <w:sz w:val="16"/>
        </w:rPr>
        <w:t xml:space="preserve"> </w:t>
      </w:r>
      <w:r>
        <w:rPr>
          <w:sz w:val="16"/>
        </w:rPr>
        <w:t>(PNRR)”.</w:t>
      </w:r>
    </w:p>
    <w:p w14:paraId="6C6A5CFB" w14:textId="77777777" w:rsidR="008458ED" w:rsidRDefault="00B14072">
      <w:pPr>
        <w:spacing w:before="1"/>
        <w:ind w:left="100" w:right="115"/>
        <w:jc w:val="both"/>
        <w:rPr>
          <w:sz w:val="16"/>
        </w:rPr>
      </w:pPr>
      <w:r>
        <w:rPr>
          <w:sz w:val="16"/>
          <w:vertAlign w:val="superscript"/>
        </w:rPr>
        <w:t>2</w:t>
      </w:r>
      <w:r>
        <w:rPr>
          <w:sz w:val="16"/>
        </w:rPr>
        <w:t xml:space="preserve"> Commissione indipendente per la Valutazione la Trasparenza e l’Integrità delle pubbliche amministrazioni</w:t>
      </w:r>
      <w:r>
        <w:rPr>
          <w:spacing w:val="1"/>
          <w:sz w:val="16"/>
        </w:rPr>
        <w:t xml:space="preserve"> </w:t>
      </w:r>
      <w:r>
        <w:rPr>
          <w:sz w:val="16"/>
        </w:rPr>
        <w:t>– Autorità Nazionale Anticorruzione,</w:t>
      </w:r>
      <w:r>
        <w:rPr>
          <w:spacing w:val="1"/>
          <w:sz w:val="16"/>
        </w:rPr>
        <w:t xml:space="preserve"> </w:t>
      </w:r>
      <w:r>
        <w:rPr>
          <w:sz w:val="16"/>
        </w:rPr>
        <w:t xml:space="preserve">delibera n. 75/2013 del 24 ottobre 2013, ad oggetto </w:t>
      </w:r>
      <w:r>
        <w:rPr>
          <w:i/>
          <w:sz w:val="16"/>
        </w:rPr>
        <w:t>“Linee guida in materia di codici di comportamento delle pubbliche amministrazioni (art. 54, comma</w:t>
      </w:r>
      <w:r>
        <w:rPr>
          <w:i/>
          <w:spacing w:val="-37"/>
          <w:sz w:val="16"/>
        </w:rPr>
        <w:t xml:space="preserve"> </w:t>
      </w:r>
      <w:r>
        <w:rPr>
          <w:i/>
          <w:sz w:val="16"/>
        </w:rPr>
        <w:t>5,</w:t>
      </w:r>
      <w:r>
        <w:rPr>
          <w:i/>
          <w:spacing w:val="1"/>
          <w:sz w:val="16"/>
        </w:rPr>
        <w:t xml:space="preserve"> </w:t>
      </w:r>
      <w:r>
        <w:rPr>
          <w:i/>
          <w:sz w:val="16"/>
        </w:rPr>
        <w:t>d.lgs.</w:t>
      </w:r>
      <w:r>
        <w:rPr>
          <w:i/>
          <w:spacing w:val="1"/>
          <w:sz w:val="16"/>
        </w:rPr>
        <w:t xml:space="preserve"> </w:t>
      </w:r>
      <w:r>
        <w:rPr>
          <w:i/>
          <w:sz w:val="16"/>
        </w:rPr>
        <w:t>n.</w:t>
      </w:r>
      <w:r>
        <w:rPr>
          <w:i/>
          <w:spacing w:val="1"/>
          <w:sz w:val="16"/>
        </w:rPr>
        <w:t xml:space="preserve"> </w:t>
      </w:r>
      <w:r>
        <w:rPr>
          <w:i/>
          <w:sz w:val="16"/>
        </w:rPr>
        <w:t>165/2001)”</w:t>
      </w:r>
      <w:r>
        <w:rPr>
          <w:i/>
          <w:spacing w:val="1"/>
          <w:sz w:val="16"/>
        </w:rPr>
        <w:t xml:space="preserve"> </w:t>
      </w:r>
      <w:r>
        <w:rPr>
          <w:sz w:val="16"/>
        </w:rPr>
        <w:t>e</w:t>
      </w:r>
      <w:r>
        <w:rPr>
          <w:spacing w:val="1"/>
          <w:sz w:val="16"/>
        </w:rPr>
        <w:t xml:space="preserve"> </w:t>
      </w:r>
      <w:r>
        <w:rPr>
          <w:sz w:val="16"/>
        </w:rPr>
        <w:t>delibera</w:t>
      </w:r>
      <w:r>
        <w:rPr>
          <w:spacing w:val="1"/>
          <w:sz w:val="16"/>
        </w:rPr>
        <w:t xml:space="preserve"> </w:t>
      </w:r>
      <w:r>
        <w:rPr>
          <w:sz w:val="16"/>
        </w:rPr>
        <w:t>ANAC</w:t>
      </w:r>
      <w:r>
        <w:rPr>
          <w:spacing w:val="1"/>
          <w:sz w:val="16"/>
        </w:rPr>
        <w:t xml:space="preserve"> </w:t>
      </w:r>
      <w:r>
        <w:rPr>
          <w:sz w:val="16"/>
        </w:rPr>
        <w:t>n.</w:t>
      </w:r>
      <w:r>
        <w:rPr>
          <w:spacing w:val="1"/>
          <w:sz w:val="16"/>
        </w:rPr>
        <w:t xml:space="preserve"> </w:t>
      </w:r>
      <w:r>
        <w:rPr>
          <w:sz w:val="16"/>
        </w:rPr>
        <w:t>177</w:t>
      </w:r>
      <w:r>
        <w:rPr>
          <w:spacing w:val="1"/>
          <w:sz w:val="16"/>
        </w:rPr>
        <w:t xml:space="preserve"> </w:t>
      </w:r>
      <w:r>
        <w:rPr>
          <w:sz w:val="16"/>
        </w:rPr>
        <w:t>del</w:t>
      </w:r>
      <w:r>
        <w:rPr>
          <w:spacing w:val="1"/>
          <w:sz w:val="16"/>
        </w:rPr>
        <w:t xml:space="preserve"> </w:t>
      </w:r>
      <w:r>
        <w:rPr>
          <w:sz w:val="16"/>
        </w:rPr>
        <w:t>19</w:t>
      </w:r>
      <w:r>
        <w:rPr>
          <w:spacing w:val="1"/>
          <w:sz w:val="16"/>
        </w:rPr>
        <w:t xml:space="preserve"> </w:t>
      </w:r>
      <w:r>
        <w:rPr>
          <w:sz w:val="16"/>
        </w:rPr>
        <w:t>febbraio</w:t>
      </w:r>
      <w:r>
        <w:rPr>
          <w:spacing w:val="1"/>
          <w:sz w:val="16"/>
        </w:rPr>
        <w:t xml:space="preserve"> </w:t>
      </w:r>
      <w:r>
        <w:rPr>
          <w:sz w:val="16"/>
        </w:rPr>
        <w:t>2020</w:t>
      </w:r>
      <w:r>
        <w:rPr>
          <w:spacing w:val="1"/>
          <w:sz w:val="16"/>
        </w:rPr>
        <w:t xml:space="preserve"> </w:t>
      </w:r>
      <w:r>
        <w:rPr>
          <w:sz w:val="16"/>
        </w:rPr>
        <w:t>recante</w:t>
      </w:r>
      <w:r>
        <w:rPr>
          <w:spacing w:val="1"/>
          <w:sz w:val="16"/>
        </w:rPr>
        <w:t xml:space="preserve"> </w:t>
      </w:r>
      <w:r>
        <w:rPr>
          <w:sz w:val="16"/>
        </w:rPr>
        <w:t>le</w:t>
      </w:r>
      <w:r>
        <w:rPr>
          <w:spacing w:val="1"/>
          <w:sz w:val="16"/>
        </w:rPr>
        <w:t xml:space="preserve"> </w:t>
      </w:r>
      <w:r>
        <w:rPr>
          <w:sz w:val="16"/>
        </w:rPr>
        <w:t>“Linee</w:t>
      </w:r>
      <w:r>
        <w:rPr>
          <w:spacing w:val="1"/>
          <w:sz w:val="16"/>
        </w:rPr>
        <w:t xml:space="preserve"> </w:t>
      </w:r>
      <w:r>
        <w:rPr>
          <w:sz w:val="16"/>
        </w:rPr>
        <w:t>guida</w:t>
      </w:r>
      <w:r>
        <w:rPr>
          <w:spacing w:val="1"/>
          <w:sz w:val="16"/>
        </w:rPr>
        <w:t xml:space="preserve"> </w:t>
      </w:r>
      <w:r>
        <w:rPr>
          <w:sz w:val="16"/>
        </w:rPr>
        <w:t>in</w:t>
      </w:r>
      <w:r>
        <w:rPr>
          <w:spacing w:val="1"/>
          <w:sz w:val="16"/>
        </w:rPr>
        <w:t xml:space="preserve"> </w:t>
      </w:r>
      <w:r>
        <w:rPr>
          <w:sz w:val="16"/>
        </w:rPr>
        <w:t>materia</w:t>
      </w:r>
      <w:r>
        <w:rPr>
          <w:spacing w:val="1"/>
          <w:sz w:val="16"/>
        </w:rPr>
        <w:t xml:space="preserve"> </w:t>
      </w:r>
      <w:r>
        <w:rPr>
          <w:sz w:val="16"/>
        </w:rPr>
        <w:t>di</w:t>
      </w:r>
      <w:r>
        <w:rPr>
          <w:spacing w:val="1"/>
          <w:sz w:val="16"/>
        </w:rPr>
        <w:t xml:space="preserve"> </w:t>
      </w:r>
      <w:r>
        <w:rPr>
          <w:sz w:val="16"/>
        </w:rPr>
        <w:t>Codici</w:t>
      </w:r>
      <w:r>
        <w:rPr>
          <w:spacing w:val="1"/>
          <w:sz w:val="16"/>
        </w:rPr>
        <w:t xml:space="preserve"> </w:t>
      </w:r>
      <w:r>
        <w:rPr>
          <w:sz w:val="16"/>
        </w:rPr>
        <w:t>di</w:t>
      </w:r>
      <w:r>
        <w:rPr>
          <w:spacing w:val="1"/>
          <w:sz w:val="16"/>
        </w:rPr>
        <w:t xml:space="preserve"> </w:t>
      </w:r>
      <w:r>
        <w:rPr>
          <w:sz w:val="16"/>
        </w:rPr>
        <w:t>comportamento</w:t>
      </w:r>
      <w:r>
        <w:rPr>
          <w:spacing w:val="1"/>
          <w:sz w:val="16"/>
        </w:rPr>
        <w:t xml:space="preserve"> </w:t>
      </w:r>
      <w:r>
        <w:rPr>
          <w:sz w:val="16"/>
        </w:rPr>
        <w:t>delle</w:t>
      </w:r>
      <w:r>
        <w:rPr>
          <w:spacing w:val="1"/>
          <w:sz w:val="16"/>
        </w:rPr>
        <w:t xml:space="preserve"> </w:t>
      </w:r>
      <w:r>
        <w:rPr>
          <w:sz w:val="16"/>
        </w:rPr>
        <w:t>amministrazioni</w:t>
      </w:r>
      <w:r>
        <w:rPr>
          <w:spacing w:val="-2"/>
          <w:sz w:val="16"/>
        </w:rPr>
        <w:t xml:space="preserve"> </w:t>
      </w:r>
      <w:r>
        <w:rPr>
          <w:sz w:val="16"/>
        </w:rPr>
        <w:t>pubbliche”.</w:t>
      </w:r>
    </w:p>
    <w:p w14:paraId="477E0AA9" w14:textId="77777777" w:rsidR="008458ED" w:rsidRDefault="008458ED">
      <w:pPr>
        <w:jc w:val="both"/>
        <w:rPr>
          <w:sz w:val="16"/>
        </w:rPr>
        <w:sectPr w:rsidR="008458ED">
          <w:pgSz w:w="11900" w:h="16850"/>
          <w:pgMar w:top="1240" w:right="900" w:bottom="0" w:left="920" w:header="727" w:footer="0" w:gutter="0"/>
          <w:cols w:space="720"/>
        </w:sectPr>
      </w:pPr>
    </w:p>
    <w:p w14:paraId="496BCA70" w14:textId="77777777" w:rsidR="008458ED" w:rsidRDefault="00B14072">
      <w:pPr>
        <w:pStyle w:val="Titolo1"/>
        <w:spacing w:before="174"/>
      </w:pPr>
      <w:r>
        <w:rPr>
          <w:color w:val="1F487C"/>
        </w:rPr>
        <w:lastRenderedPageBreak/>
        <w:t>ARTICOLO</w:t>
      </w:r>
      <w:r>
        <w:rPr>
          <w:color w:val="1F487C"/>
          <w:spacing w:val="6"/>
        </w:rPr>
        <w:t xml:space="preserve"> </w:t>
      </w:r>
      <w:r>
        <w:rPr>
          <w:color w:val="1F487C"/>
        </w:rPr>
        <w:t>2</w:t>
      </w:r>
      <w:r>
        <w:rPr>
          <w:color w:val="1F487C"/>
          <w:spacing w:val="63"/>
        </w:rPr>
        <w:t xml:space="preserve"> </w:t>
      </w:r>
      <w:r>
        <w:rPr>
          <w:color w:val="1F487C"/>
          <w:sz w:val="28"/>
        </w:rPr>
        <w:t>–</w:t>
      </w:r>
      <w:r>
        <w:rPr>
          <w:color w:val="1F487C"/>
          <w:spacing w:val="72"/>
          <w:sz w:val="28"/>
        </w:rPr>
        <w:t xml:space="preserve"> </w:t>
      </w:r>
      <w:r>
        <w:rPr>
          <w:color w:val="1F487C"/>
        </w:rPr>
        <w:t>REGALI,</w:t>
      </w:r>
      <w:r>
        <w:rPr>
          <w:color w:val="1F487C"/>
          <w:spacing w:val="68"/>
        </w:rPr>
        <w:t xml:space="preserve"> </w:t>
      </w:r>
      <w:r>
        <w:rPr>
          <w:color w:val="1F487C"/>
        </w:rPr>
        <w:t>COMPENSI</w:t>
      </w:r>
      <w:r>
        <w:rPr>
          <w:color w:val="1F487C"/>
          <w:spacing w:val="64"/>
        </w:rPr>
        <w:t xml:space="preserve"> </w:t>
      </w:r>
      <w:r>
        <w:rPr>
          <w:color w:val="1F487C"/>
        </w:rPr>
        <w:t>E</w:t>
      </w:r>
      <w:r>
        <w:rPr>
          <w:color w:val="1F487C"/>
          <w:spacing w:val="63"/>
        </w:rPr>
        <w:t xml:space="preserve"> </w:t>
      </w:r>
      <w:r>
        <w:rPr>
          <w:color w:val="1F487C"/>
        </w:rPr>
        <w:t>ALTRE</w:t>
      </w:r>
      <w:r>
        <w:rPr>
          <w:color w:val="1F487C"/>
          <w:spacing w:val="65"/>
        </w:rPr>
        <w:t xml:space="preserve"> </w:t>
      </w:r>
      <w:r>
        <w:rPr>
          <w:color w:val="1F487C"/>
        </w:rPr>
        <w:t>UTILITÀ</w:t>
      </w:r>
      <w:r>
        <w:rPr>
          <w:color w:val="1F487C"/>
          <w:spacing w:val="63"/>
        </w:rPr>
        <w:t xml:space="preserve"> </w:t>
      </w:r>
      <w:r>
        <w:rPr>
          <w:color w:val="1F487C"/>
        </w:rPr>
        <w:t>(</w:t>
      </w:r>
      <w:proofErr w:type="spellStart"/>
      <w:r>
        <w:rPr>
          <w:color w:val="1F487C"/>
        </w:rPr>
        <w:t>rif</w:t>
      </w:r>
      <w:proofErr w:type="spellEnd"/>
      <w:r>
        <w:rPr>
          <w:color w:val="1F487C"/>
        </w:rPr>
        <w:t>:</w:t>
      </w:r>
      <w:r>
        <w:rPr>
          <w:color w:val="1F487C"/>
          <w:spacing w:val="64"/>
        </w:rPr>
        <w:t xml:space="preserve"> </w:t>
      </w:r>
      <w:r>
        <w:rPr>
          <w:color w:val="1F487C"/>
        </w:rPr>
        <w:t>art.</w:t>
      </w:r>
      <w:r>
        <w:rPr>
          <w:color w:val="1F487C"/>
          <w:spacing w:val="64"/>
        </w:rPr>
        <w:t xml:space="preserve"> </w:t>
      </w:r>
      <w:r>
        <w:rPr>
          <w:color w:val="1F487C"/>
        </w:rPr>
        <w:t>4,</w:t>
      </w:r>
      <w:r>
        <w:rPr>
          <w:color w:val="1F487C"/>
          <w:spacing w:val="66"/>
        </w:rPr>
        <w:t xml:space="preserve"> </w:t>
      </w:r>
      <w:r>
        <w:rPr>
          <w:color w:val="1F487C"/>
        </w:rPr>
        <w:t>DPR</w:t>
      </w:r>
      <w:r>
        <w:rPr>
          <w:color w:val="1F487C"/>
          <w:spacing w:val="64"/>
        </w:rPr>
        <w:t xml:space="preserve"> </w:t>
      </w:r>
      <w:r>
        <w:rPr>
          <w:color w:val="1F487C"/>
        </w:rPr>
        <w:t>62/2013</w:t>
      </w:r>
      <w:r>
        <w:rPr>
          <w:color w:val="1F487C"/>
          <w:spacing w:val="53"/>
        </w:rPr>
        <w:t xml:space="preserve"> </w:t>
      </w:r>
      <w:r>
        <w:rPr>
          <w:color w:val="1F487C"/>
        </w:rPr>
        <w:t>–</w:t>
      </w:r>
    </w:p>
    <w:p w14:paraId="47420ABF" w14:textId="77777777" w:rsidR="008458ED" w:rsidRDefault="00B14072">
      <w:pPr>
        <w:spacing w:before="2"/>
        <w:ind w:left="100"/>
        <w:rPr>
          <w:b/>
          <w:sz w:val="24"/>
        </w:rPr>
      </w:pPr>
      <w:r>
        <w:rPr>
          <w:b/>
          <w:color w:val="1F487C"/>
          <w:sz w:val="24"/>
        </w:rPr>
        <w:t>Codice</w:t>
      </w:r>
      <w:r>
        <w:rPr>
          <w:b/>
          <w:color w:val="1F487C"/>
          <w:spacing w:val="-5"/>
          <w:sz w:val="24"/>
        </w:rPr>
        <w:t xml:space="preserve"> </w:t>
      </w:r>
      <w:r>
        <w:rPr>
          <w:b/>
          <w:color w:val="1F487C"/>
          <w:sz w:val="24"/>
        </w:rPr>
        <w:t>generale)</w:t>
      </w:r>
    </w:p>
    <w:p w14:paraId="4BA315FB" w14:textId="77777777" w:rsidR="008458ED" w:rsidRDefault="008458ED">
      <w:pPr>
        <w:pStyle w:val="Corpotesto"/>
        <w:spacing w:before="8"/>
        <w:ind w:left="0" w:firstLine="0"/>
        <w:jc w:val="left"/>
        <w:rPr>
          <w:b/>
          <w:sz w:val="23"/>
        </w:rPr>
      </w:pPr>
    </w:p>
    <w:p w14:paraId="4A8F1ACB" w14:textId="77777777" w:rsidR="008458ED" w:rsidRDefault="00B14072">
      <w:pPr>
        <w:pStyle w:val="Paragrafoelenco"/>
        <w:numPr>
          <w:ilvl w:val="0"/>
          <w:numId w:val="16"/>
        </w:numPr>
        <w:tabs>
          <w:tab w:val="left" w:pos="922"/>
        </w:tabs>
        <w:spacing w:before="1"/>
        <w:ind w:right="0" w:hanging="352"/>
        <w:jc w:val="both"/>
        <w:rPr>
          <w:sz w:val="24"/>
        </w:rPr>
      </w:pP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specifica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quanto previsto</w:t>
      </w:r>
      <w:r>
        <w:rPr>
          <w:spacing w:val="-1"/>
          <w:sz w:val="24"/>
        </w:rPr>
        <w:t xml:space="preserve"> </w:t>
      </w:r>
      <w:r>
        <w:rPr>
          <w:sz w:val="24"/>
        </w:rPr>
        <w:t>nell’art. 4,</w:t>
      </w:r>
      <w:r>
        <w:rPr>
          <w:spacing w:val="-1"/>
          <w:sz w:val="24"/>
        </w:rPr>
        <w:t xml:space="preserve"> </w:t>
      </w:r>
      <w:r>
        <w:rPr>
          <w:sz w:val="24"/>
        </w:rPr>
        <w:t>commi</w:t>
      </w:r>
      <w:r>
        <w:rPr>
          <w:spacing w:val="-3"/>
          <w:sz w:val="24"/>
        </w:rPr>
        <w:t xml:space="preserve"> </w:t>
      </w:r>
      <w:r>
        <w:rPr>
          <w:sz w:val="24"/>
        </w:rPr>
        <w:t>2,</w:t>
      </w:r>
      <w:r>
        <w:rPr>
          <w:spacing w:val="-1"/>
          <w:sz w:val="24"/>
        </w:rPr>
        <w:t xml:space="preserve"> </w:t>
      </w:r>
      <w:r>
        <w:rPr>
          <w:sz w:val="24"/>
        </w:rPr>
        <w:t>3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4,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codice</w:t>
      </w:r>
      <w:r>
        <w:rPr>
          <w:spacing w:val="-3"/>
          <w:sz w:val="24"/>
        </w:rPr>
        <w:t xml:space="preserve"> </w:t>
      </w:r>
      <w:r>
        <w:rPr>
          <w:sz w:val="24"/>
        </w:rPr>
        <w:t>generale,</w:t>
      </w:r>
      <w:r>
        <w:rPr>
          <w:spacing w:val="-1"/>
          <w:sz w:val="24"/>
        </w:rPr>
        <w:t xml:space="preserve"> </w:t>
      </w:r>
      <w:r>
        <w:rPr>
          <w:sz w:val="24"/>
        </w:rPr>
        <w:t>si</w:t>
      </w:r>
      <w:r>
        <w:rPr>
          <w:spacing w:val="-1"/>
          <w:sz w:val="24"/>
        </w:rPr>
        <w:t xml:space="preserve"> </w:t>
      </w:r>
      <w:r>
        <w:rPr>
          <w:sz w:val="24"/>
        </w:rPr>
        <w:t>dispone:</w:t>
      </w:r>
    </w:p>
    <w:p w14:paraId="6F03CB10" w14:textId="77777777" w:rsidR="008458ED" w:rsidRDefault="00B14072">
      <w:pPr>
        <w:pStyle w:val="Paragrafoelenco"/>
        <w:numPr>
          <w:ilvl w:val="1"/>
          <w:numId w:val="16"/>
        </w:numPr>
        <w:tabs>
          <w:tab w:val="left" w:pos="1654"/>
        </w:tabs>
        <w:spacing w:before="41" w:line="276" w:lineRule="auto"/>
        <w:ind w:right="219"/>
        <w:jc w:val="both"/>
        <w:rPr>
          <w:sz w:val="24"/>
        </w:rPr>
      </w:pPr>
      <w:r>
        <w:rPr>
          <w:sz w:val="24"/>
        </w:rPr>
        <w:t>il modico valore (di regali o altre utilità) è fissato in euro 150,00, riferito all’anno</w:t>
      </w:r>
      <w:r>
        <w:rPr>
          <w:spacing w:val="1"/>
          <w:sz w:val="24"/>
        </w:rPr>
        <w:t xml:space="preserve"> </w:t>
      </w:r>
      <w:r>
        <w:rPr>
          <w:sz w:val="24"/>
        </w:rPr>
        <w:t>solare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quale</w:t>
      </w:r>
      <w:r>
        <w:rPr>
          <w:spacing w:val="1"/>
          <w:sz w:val="24"/>
        </w:rPr>
        <w:t xml:space="preserve"> </w:t>
      </w:r>
      <w:r>
        <w:rPr>
          <w:sz w:val="24"/>
        </w:rPr>
        <w:t>limite</w:t>
      </w:r>
      <w:r>
        <w:rPr>
          <w:spacing w:val="1"/>
          <w:sz w:val="24"/>
        </w:rPr>
        <w:t xml:space="preserve"> </w:t>
      </w:r>
      <w:r>
        <w:rPr>
          <w:sz w:val="24"/>
        </w:rPr>
        <w:t>complessivo</w:t>
      </w:r>
      <w:r>
        <w:rPr>
          <w:spacing w:val="1"/>
          <w:sz w:val="24"/>
        </w:rPr>
        <w:t xml:space="preserve"> </w:t>
      </w:r>
      <w:r>
        <w:rPr>
          <w:sz w:val="24"/>
        </w:rPr>
        <w:t>nel</w:t>
      </w:r>
      <w:r>
        <w:rPr>
          <w:spacing w:val="1"/>
          <w:sz w:val="24"/>
        </w:rPr>
        <w:t xml:space="preserve"> </w:t>
      </w:r>
      <w:r>
        <w:rPr>
          <w:sz w:val="24"/>
        </w:rPr>
        <w:t>quale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dipendente</w:t>
      </w:r>
      <w:r>
        <w:rPr>
          <w:spacing w:val="1"/>
          <w:sz w:val="24"/>
        </w:rPr>
        <w:t xml:space="preserve"> </w:t>
      </w:r>
      <w:r>
        <w:rPr>
          <w:sz w:val="24"/>
        </w:rPr>
        <w:t>deve</w:t>
      </w:r>
      <w:r>
        <w:rPr>
          <w:spacing w:val="1"/>
          <w:sz w:val="24"/>
        </w:rPr>
        <w:t xml:space="preserve"> </w:t>
      </w:r>
      <w:r>
        <w:rPr>
          <w:sz w:val="24"/>
        </w:rPr>
        <w:t>considerare,</w:t>
      </w:r>
      <w:r>
        <w:rPr>
          <w:spacing w:val="1"/>
          <w:sz w:val="24"/>
        </w:rPr>
        <w:t xml:space="preserve"> </w:t>
      </w:r>
      <w:r>
        <w:rPr>
          <w:sz w:val="24"/>
        </w:rPr>
        <w:t>cumulativamente, tutte</w:t>
      </w:r>
      <w:r>
        <w:rPr>
          <w:spacing w:val="-3"/>
          <w:sz w:val="24"/>
        </w:rPr>
        <w:t xml:space="preserve"> </w:t>
      </w:r>
      <w:r>
        <w:rPr>
          <w:sz w:val="24"/>
        </w:rPr>
        <w:t>le</w:t>
      </w:r>
      <w:r>
        <w:rPr>
          <w:spacing w:val="-2"/>
          <w:sz w:val="24"/>
        </w:rPr>
        <w:t xml:space="preserve"> </w:t>
      </w:r>
      <w:r>
        <w:rPr>
          <w:sz w:val="24"/>
        </w:rPr>
        <w:t>fattispecie accettate,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chiunque</w:t>
      </w:r>
      <w:r>
        <w:rPr>
          <w:spacing w:val="-2"/>
          <w:sz w:val="24"/>
        </w:rPr>
        <w:t xml:space="preserve"> </w:t>
      </w:r>
      <w:r>
        <w:rPr>
          <w:sz w:val="24"/>
        </w:rPr>
        <w:t>provenienti;</w:t>
      </w:r>
    </w:p>
    <w:p w14:paraId="7F922589" w14:textId="77777777" w:rsidR="008458ED" w:rsidRDefault="00B14072">
      <w:pPr>
        <w:pStyle w:val="Paragrafoelenco"/>
        <w:numPr>
          <w:ilvl w:val="1"/>
          <w:numId w:val="16"/>
        </w:numPr>
        <w:tabs>
          <w:tab w:val="left" w:pos="1654"/>
        </w:tabs>
        <w:spacing w:before="3" w:line="276" w:lineRule="auto"/>
        <w:ind w:right="218"/>
        <w:jc w:val="both"/>
        <w:rPr>
          <w:sz w:val="24"/>
        </w:rPr>
      </w:pPr>
      <w:r>
        <w:rPr>
          <w:spacing w:val="-1"/>
          <w:sz w:val="24"/>
        </w:rPr>
        <w:t xml:space="preserve">nel caso di regali </w:t>
      </w:r>
      <w:r>
        <w:rPr>
          <w:sz w:val="24"/>
        </w:rPr>
        <w:t>o altre utilità destinati in forma collettiva a uffici o servizi dell’ente</w:t>
      </w:r>
      <w:r>
        <w:rPr>
          <w:spacing w:val="1"/>
          <w:sz w:val="24"/>
        </w:rPr>
        <w:t xml:space="preserve"> </w:t>
      </w:r>
      <w:r>
        <w:rPr>
          <w:sz w:val="24"/>
        </w:rPr>
        <w:t>e per le finalità qui in contesto, il valore economico si considera suddiviso pro-quota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-2"/>
          <w:sz w:val="24"/>
        </w:rPr>
        <w:t xml:space="preserve"> </w:t>
      </w:r>
      <w:r>
        <w:rPr>
          <w:sz w:val="24"/>
        </w:rPr>
        <w:t>il numero dei destinatari che</w:t>
      </w:r>
      <w:r>
        <w:rPr>
          <w:spacing w:val="2"/>
          <w:sz w:val="24"/>
        </w:rPr>
        <w:t xml:space="preserve"> </w:t>
      </w:r>
      <w:r>
        <w:rPr>
          <w:sz w:val="24"/>
        </w:rPr>
        <w:t>ne</w:t>
      </w:r>
      <w:r>
        <w:rPr>
          <w:spacing w:val="-3"/>
          <w:sz w:val="24"/>
        </w:rPr>
        <w:t xml:space="preserve"> </w:t>
      </w:r>
      <w:r>
        <w:rPr>
          <w:sz w:val="24"/>
        </w:rPr>
        <w:t>beneficiano;</w:t>
      </w:r>
    </w:p>
    <w:p w14:paraId="24B6FB5F" w14:textId="77777777" w:rsidR="008458ED" w:rsidRDefault="00B14072">
      <w:pPr>
        <w:pStyle w:val="Paragrafoelenco"/>
        <w:numPr>
          <w:ilvl w:val="1"/>
          <w:numId w:val="16"/>
        </w:numPr>
        <w:tabs>
          <w:tab w:val="left" w:pos="1654"/>
        </w:tabs>
        <w:spacing w:line="276" w:lineRule="auto"/>
        <w:jc w:val="both"/>
        <w:rPr>
          <w:sz w:val="24"/>
        </w:rPr>
      </w:pPr>
      <w:r>
        <w:rPr>
          <w:sz w:val="24"/>
        </w:rPr>
        <w:t>il dipendente deve immediatamente comunicare al Responsabile della prevenzione</w:t>
      </w:r>
      <w:r>
        <w:rPr>
          <w:spacing w:val="1"/>
          <w:sz w:val="24"/>
        </w:rPr>
        <w:t xml:space="preserve"> </w:t>
      </w:r>
      <w:r>
        <w:rPr>
          <w:sz w:val="24"/>
        </w:rPr>
        <w:t>della corruzione</w:t>
      </w:r>
      <w:r>
        <w:rPr>
          <w:sz w:val="24"/>
          <w:vertAlign w:val="superscript"/>
        </w:rPr>
        <w:t>3</w:t>
      </w:r>
      <w:r>
        <w:rPr>
          <w:sz w:val="24"/>
        </w:rPr>
        <w:t xml:space="preserve"> il ricevimento di regali e/o altre utilità, fuori dai casi consentiti dal</w:t>
      </w:r>
      <w:r>
        <w:rPr>
          <w:spacing w:val="1"/>
          <w:sz w:val="24"/>
        </w:rPr>
        <w:t xml:space="preserve"> </w:t>
      </w:r>
      <w:r>
        <w:rPr>
          <w:sz w:val="24"/>
        </w:rPr>
        <w:t>presente articolo (e dall’art. 4 del codice generale); il predetto Responsabile dispone</w:t>
      </w:r>
      <w:r>
        <w:rPr>
          <w:spacing w:val="1"/>
          <w:sz w:val="24"/>
        </w:rPr>
        <w:t xml:space="preserve"> </w:t>
      </w:r>
      <w:r>
        <w:rPr>
          <w:sz w:val="24"/>
        </w:rPr>
        <w:t>per la restituzione ogni volta che ciò sia possibile, diversamente decide le concrete</w:t>
      </w:r>
      <w:r>
        <w:rPr>
          <w:spacing w:val="1"/>
          <w:sz w:val="24"/>
        </w:rPr>
        <w:t xml:space="preserve"> </w:t>
      </w:r>
      <w:r>
        <w:rPr>
          <w:sz w:val="24"/>
        </w:rPr>
        <w:t>modalità di devoluzione o utilizzo per i fini istituzionali dell’ente e, se del caso,</w:t>
      </w:r>
      <w:r>
        <w:rPr>
          <w:spacing w:val="1"/>
          <w:sz w:val="24"/>
        </w:rPr>
        <w:t xml:space="preserve"> </w:t>
      </w:r>
      <w:r>
        <w:rPr>
          <w:sz w:val="24"/>
        </w:rPr>
        <w:t>incarica</w:t>
      </w:r>
      <w:r>
        <w:rPr>
          <w:spacing w:val="-2"/>
          <w:sz w:val="24"/>
        </w:rPr>
        <w:t xml:space="preserve"> </w:t>
      </w:r>
      <w:r>
        <w:rPr>
          <w:sz w:val="24"/>
        </w:rPr>
        <w:t>un dirigente/responsabile</w:t>
      </w:r>
      <w:r>
        <w:rPr>
          <w:spacing w:val="-1"/>
          <w:sz w:val="24"/>
        </w:rPr>
        <w:t xml:space="preserve"> </w:t>
      </w:r>
      <w:r>
        <w:rPr>
          <w:sz w:val="24"/>
        </w:rPr>
        <w:t>di struttura</w:t>
      </w:r>
      <w:r>
        <w:rPr>
          <w:spacing w:val="-3"/>
          <w:sz w:val="24"/>
        </w:rPr>
        <w:t xml:space="preserve"> </w:t>
      </w:r>
      <w:r>
        <w:rPr>
          <w:sz w:val="24"/>
        </w:rPr>
        <w:t>affinché</w:t>
      </w:r>
      <w:r>
        <w:rPr>
          <w:spacing w:val="-4"/>
          <w:sz w:val="24"/>
        </w:rPr>
        <w:t xml:space="preserve"> </w:t>
      </w:r>
      <w:r>
        <w:rPr>
          <w:sz w:val="24"/>
        </w:rPr>
        <w:t>provveda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merito.</w:t>
      </w:r>
    </w:p>
    <w:p w14:paraId="1AD63611" w14:textId="77777777" w:rsidR="008458ED" w:rsidRDefault="00B14072">
      <w:pPr>
        <w:pStyle w:val="Paragrafoelenco"/>
        <w:numPr>
          <w:ilvl w:val="0"/>
          <w:numId w:val="16"/>
        </w:numPr>
        <w:tabs>
          <w:tab w:val="left" w:pos="922"/>
        </w:tabs>
        <w:spacing w:before="105" w:line="276" w:lineRule="auto"/>
        <w:ind w:left="933" w:right="230" w:hanging="360"/>
        <w:jc w:val="both"/>
        <w:rPr>
          <w:sz w:val="24"/>
        </w:rPr>
      </w:pPr>
      <w:r>
        <w:rPr>
          <w:sz w:val="24"/>
        </w:rPr>
        <w:t>In conformità a quanto previsto dall’art. 4, comma 6, del codice generale, il dipendente non</w:t>
      </w:r>
      <w:r>
        <w:rPr>
          <w:spacing w:val="1"/>
          <w:sz w:val="24"/>
        </w:rPr>
        <w:t xml:space="preserve"> </w:t>
      </w:r>
      <w:r>
        <w:rPr>
          <w:sz w:val="24"/>
        </w:rPr>
        <w:t>deve accettare incarichi di collaborazione, di consulenza, di ricerca, di studio o di qualsiasi</w:t>
      </w:r>
      <w:r>
        <w:rPr>
          <w:spacing w:val="1"/>
          <w:sz w:val="24"/>
        </w:rPr>
        <w:t xml:space="preserve"> </w:t>
      </w:r>
      <w:r>
        <w:rPr>
          <w:sz w:val="24"/>
        </w:rPr>
        <w:t>altra natura, con qualsivoglia tipologia di contratto o incarico e a qualsiasi titolo (oneroso o</w:t>
      </w:r>
      <w:r>
        <w:rPr>
          <w:spacing w:val="1"/>
          <w:sz w:val="24"/>
        </w:rPr>
        <w:t xml:space="preserve"> </w:t>
      </w:r>
      <w:r>
        <w:rPr>
          <w:sz w:val="24"/>
        </w:rPr>
        <w:t>gratuito),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soggetti</w:t>
      </w:r>
      <w:r>
        <w:rPr>
          <w:spacing w:val="1"/>
          <w:sz w:val="24"/>
        </w:rPr>
        <w:t xml:space="preserve"> </w:t>
      </w:r>
      <w:r>
        <w:rPr>
          <w:sz w:val="24"/>
        </w:rPr>
        <w:t>privati (persone fisiche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2"/>
          <w:sz w:val="24"/>
        </w:rPr>
        <w:t xml:space="preserve"> </w:t>
      </w:r>
      <w:r>
        <w:rPr>
          <w:sz w:val="24"/>
        </w:rPr>
        <w:t>giuridiche)</w:t>
      </w:r>
      <w:r>
        <w:rPr>
          <w:spacing w:val="-1"/>
          <w:sz w:val="24"/>
        </w:rPr>
        <w:t xml:space="preserve"> </w:t>
      </w:r>
      <w:r>
        <w:rPr>
          <w:sz w:val="24"/>
        </w:rPr>
        <w:t>che:</w:t>
      </w:r>
    </w:p>
    <w:p w14:paraId="26E4F9C0" w14:textId="77777777" w:rsidR="008458ED" w:rsidRDefault="00B14072">
      <w:pPr>
        <w:pStyle w:val="Paragrafoelenco"/>
        <w:numPr>
          <w:ilvl w:val="1"/>
          <w:numId w:val="16"/>
        </w:numPr>
        <w:tabs>
          <w:tab w:val="left" w:pos="1654"/>
        </w:tabs>
        <w:spacing w:before="1" w:line="276" w:lineRule="auto"/>
        <w:ind w:right="224"/>
        <w:jc w:val="both"/>
        <w:rPr>
          <w:sz w:val="24"/>
        </w:rPr>
      </w:pPr>
      <w:r>
        <w:rPr>
          <w:sz w:val="24"/>
        </w:rPr>
        <w:t>siano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siano</w:t>
      </w:r>
      <w:r>
        <w:rPr>
          <w:spacing w:val="1"/>
          <w:sz w:val="24"/>
        </w:rPr>
        <w:t xml:space="preserve"> </w:t>
      </w:r>
      <w:r>
        <w:rPr>
          <w:sz w:val="24"/>
        </w:rPr>
        <w:t>stati,</w:t>
      </w:r>
      <w:r>
        <w:rPr>
          <w:spacing w:val="1"/>
          <w:sz w:val="24"/>
        </w:rPr>
        <w:t xml:space="preserve"> </w:t>
      </w:r>
      <w:r>
        <w:rPr>
          <w:sz w:val="24"/>
        </w:rPr>
        <w:t>nel</w:t>
      </w:r>
      <w:r>
        <w:rPr>
          <w:spacing w:val="1"/>
          <w:sz w:val="24"/>
        </w:rPr>
        <w:t xml:space="preserve"> </w:t>
      </w:r>
      <w:r>
        <w:rPr>
          <w:sz w:val="24"/>
        </w:rPr>
        <w:t>biennio</w:t>
      </w:r>
      <w:r>
        <w:rPr>
          <w:spacing w:val="1"/>
          <w:sz w:val="24"/>
        </w:rPr>
        <w:t xml:space="preserve"> </w:t>
      </w:r>
      <w:r>
        <w:rPr>
          <w:sz w:val="24"/>
        </w:rPr>
        <w:t>precedente,</w:t>
      </w:r>
      <w:r>
        <w:rPr>
          <w:spacing w:val="1"/>
          <w:sz w:val="24"/>
        </w:rPr>
        <w:t xml:space="preserve"> </w:t>
      </w:r>
      <w:r>
        <w:rPr>
          <w:sz w:val="24"/>
        </w:rPr>
        <w:t>aggiudicatari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appalti,</w:t>
      </w:r>
      <w:r>
        <w:rPr>
          <w:spacing w:val="1"/>
          <w:sz w:val="24"/>
        </w:rPr>
        <w:t xml:space="preserve"> </w:t>
      </w:r>
      <w:r>
        <w:rPr>
          <w:sz w:val="24"/>
        </w:rPr>
        <w:t>sub-appalti,</w:t>
      </w:r>
      <w:r>
        <w:rPr>
          <w:spacing w:val="-57"/>
          <w:sz w:val="24"/>
        </w:rPr>
        <w:t xml:space="preserve"> </w:t>
      </w:r>
      <w:r>
        <w:rPr>
          <w:sz w:val="24"/>
        </w:rPr>
        <w:t>cottimi fiduciari o concessioni, di lavori, servizi o forniture, nell’ambito di procedure</w:t>
      </w:r>
      <w:r>
        <w:rPr>
          <w:spacing w:val="-57"/>
          <w:sz w:val="24"/>
        </w:rPr>
        <w:t xml:space="preserve"> </w:t>
      </w:r>
      <w:r>
        <w:rPr>
          <w:sz w:val="24"/>
        </w:rPr>
        <w:t>curate</w:t>
      </w:r>
      <w:r>
        <w:rPr>
          <w:spacing w:val="1"/>
          <w:sz w:val="24"/>
        </w:rPr>
        <w:t xml:space="preserve"> </w:t>
      </w:r>
      <w:r>
        <w:rPr>
          <w:sz w:val="24"/>
        </w:rPr>
        <w:t>personalmente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dal</w:t>
      </w:r>
      <w:r>
        <w:rPr>
          <w:spacing w:val="1"/>
          <w:sz w:val="24"/>
        </w:rPr>
        <w:t xml:space="preserve"> </w:t>
      </w:r>
      <w:r>
        <w:rPr>
          <w:sz w:val="24"/>
        </w:rPr>
        <w:t>servizio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appartenenza,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qualsiasi</w:t>
      </w:r>
      <w:r>
        <w:rPr>
          <w:spacing w:val="1"/>
          <w:sz w:val="24"/>
        </w:rPr>
        <w:t xml:space="preserve"> </w:t>
      </w:r>
      <w:r>
        <w:rPr>
          <w:sz w:val="24"/>
        </w:rPr>
        <w:t>fase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-57"/>
          <w:sz w:val="24"/>
        </w:rPr>
        <w:t xml:space="preserve"> </w:t>
      </w:r>
      <w:r>
        <w:rPr>
          <w:sz w:val="24"/>
        </w:rPr>
        <w:t>procedimento 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qualunque</w:t>
      </w:r>
      <w:r>
        <w:rPr>
          <w:spacing w:val="-1"/>
          <w:sz w:val="24"/>
        </w:rPr>
        <w:t xml:space="preserve"> </w:t>
      </w:r>
      <w:r>
        <w:rPr>
          <w:sz w:val="24"/>
        </w:rPr>
        <w:t>titolo;</w:t>
      </w:r>
    </w:p>
    <w:p w14:paraId="394E10D8" w14:textId="77777777" w:rsidR="008458ED" w:rsidRDefault="00B14072">
      <w:pPr>
        <w:pStyle w:val="Paragrafoelenco"/>
        <w:numPr>
          <w:ilvl w:val="1"/>
          <w:numId w:val="16"/>
        </w:numPr>
        <w:tabs>
          <w:tab w:val="left" w:pos="1654"/>
        </w:tabs>
        <w:spacing w:line="276" w:lineRule="auto"/>
        <w:ind w:right="217"/>
        <w:jc w:val="both"/>
        <w:rPr>
          <w:sz w:val="24"/>
        </w:rPr>
      </w:pPr>
      <w:r>
        <w:rPr>
          <w:sz w:val="24"/>
        </w:rPr>
        <w:t>abbiano o abbiano ricevuto, nel biennio precedente, sovvenzioni, contributi, sussidi e</w:t>
      </w:r>
      <w:r>
        <w:rPr>
          <w:spacing w:val="-57"/>
          <w:sz w:val="24"/>
        </w:rPr>
        <w:t xml:space="preserve"> </w:t>
      </w:r>
      <w:r>
        <w:rPr>
          <w:sz w:val="24"/>
        </w:rPr>
        <w:t>ausili finanziari o vantaggi economici di qualunque genere, nell’ambito di procedure</w:t>
      </w:r>
      <w:r>
        <w:rPr>
          <w:spacing w:val="1"/>
          <w:sz w:val="24"/>
        </w:rPr>
        <w:t xml:space="preserve"> </w:t>
      </w:r>
      <w:r>
        <w:rPr>
          <w:sz w:val="24"/>
        </w:rPr>
        <w:t>curate</w:t>
      </w:r>
      <w:r>
        <w:rPr>
          <w:spacing w:val="1"/>
          <w:sz w:val="24"/>
        </w:rPr>
        <w:t xml:space="preserve"> </w:t>
      </w:r>
      <w:r>
        <w:rPr>
          <w:sz w:val="24"/>
        </w:rPr>
        <w:t>personalmente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dal</w:t>
      </w:r>
      <w:r>
        <w:rPr>
          <w:spacing w:val="1"/>
          <w:sz w:val="24"/>
        </w:rPr>
        <w:t xml:space="preserve"> </w:t>
      </w:r>
      <w:r>
        <w:rPr>
          <w:sz w:val="24"/>
        </w:rPr>
        <w:t>servizio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appartenenza,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qualsiasi</w:t>
      </w:r>
      <w:r>
        <w:rPr>
          <w:spacing w:val="1"/>
          <w:sz w:val="24"/>
        </w:rPr>
        <w:t xml:space="preserve"> </w:t>
      </w:r>
      <w:r>
        <w:rPr>
          <w:sz w:val="24"/>
        </w:rPr>
        <w:t>fase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-57"/>
          <w:sz w:val="24"/>
        </w:rPr>
        <w:t xml:space="preserve"> </w:t>
      </w:r>
      <w:r>
        <w:rPr>
          <w:sz w:val="24"/>
        </w:rPr>
        <w:t>procedimento 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qualunque</w:t>
      </w:r>
      <w:r>
        <w:rPr>
          <w:spacing w:val="-1"/>
          <w:sz w:val="24"/>
        </w:rPr>
        <w:t xml:space="preserve"> </w:t>
      </w:r>
      <w:r>
        <w:rPr>
          <w:sz w:val="24"/>
        </w:rPr>
        <w:t>titolo;</w:t>
      </w:r>
    </w:p>
    <w:p w14:paraId="02E8FCFF" w14:textId="77777777" w:rsidR="008458ED" w:rsidRDefault="00B14072">
      <w:pPr>
        <w:pStyle w:val="Paragrafoelenco"/>
        <w:numPr>
          <w:ilvl w:val="1"/>
          <w:numId w:val="16"/>
        </w:numPr>
        <w:tabs>
          <w:tab w:val="left" w:pos="1654"/>
        </w:tabs>
        <w:spacing w:line="276" w:lineRule="auto"/>
        <w:ind w:right="220"/>
        <w:jc w:val="both"/>
        <w:rPr>
          <w:sz w:val="24"/>
        </w:rPr>
      </w:pPr>
      <w:r>
        <w:rPr>
          <w:sz w:val="24"/>
        </w:rPr>
        <w:t>siano, o siano stati nel biennio precedente, destinatari di procedure tese al rilascio di</w:t>
      </w:r>
      <w:r>
        <w:rPr>
          <w:spacing w:val="1"/>
          <w:sz w:val="24"/>
        </w:rPr>
        <w:t xml:space="preserve"> </w:t>
      </w:r>
      <w:r>
        <w:rPr>
          <w:sz w:val="24"/>
        </w:rPr>
        <w:t>provvedimenti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contenuto</w:t>
      </w:r>
      <w:r>
        <w:rPr>
          <w:spacing w:val="1"/>
          <w:sz w:val="24"/>
        </w:rPr>
        <w:t xml:space="preserve"> </w:t>
      </w:r>
      <w:r>
        <w:rPr>
          <w:sz w:val="24"/>
        </w:rPr>
        <w:t>autorizzatorio,</w:t>
      </w:r>
      <w:r>
        <w:rPr>
          <w:spacing w:val="1"/>
          <w:sz w:val="24"/>
        </w:rPr>
        <w:t xml:space="preserve"> </w:t>
      </w:r>
      <w:r>
        <w:rPr>
          <w:sz w:val="24"/>
        </w:rPr>
        <w:t>concessorio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abilitativo</w:t>
      </w:r>
      <w:r>
        <w:rPr>
          <w:spacing w:val="1"/>
          <w:sz w:val="24"/>
        </w:rPr>
        <w:t xml:space="preserve"> </w:t>
      </w:r>
      <w:r>
        <w:rPr>
          <w:sz w:val="24"/>
        </w:rPr>
        <w:t>(anche</w:t>
      </w:r>
      <w:r>
        <w:rPr>
          <w:spacing w:val="1"/>
          <w:sz w:val="24"/>
        </w:rPr>
        <w:t xml:space="preserve"> </w:t>
      </w:r>
      <w:r>
        <w:rPr>
          <w:sz w:val="24"/>
        </w:rPr>
        <w:t>diversamente denominati), curate personalmente o dal servizio di appartenenza, in</w:t>
      </w:r>
      <w:r>
        <w:rPr>
          <w:spacing w:val="1"/>
          <w:sz w:val="24"/>
        </w:rPr>
        <w:t xml:space="preserve"> </w:t>
      </w:r>
      <w:r>
        <w:rPr>
          <w:sz w:val="24"/>
        </w:rPr>
        <w:t>qualsiasi fase</w:t>
      </w:r>
      <w:r>
        <w:rPr>
          <w:spacing w:val="-1"/>
          <w:sz w:val="24"/>
        </w:rPr>
        <w:t xml:space="preserve"> </w:t>
      </w:r>
      <w:r>
        <w:rPr>
          <w:sz w:val="24"/>
        </w:rPr>
        <w:t>del procedimento e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qualunque</w:t>
      </w:r>
      <w:r>
        <w:rPr>
          <w:spacing w:val="-1"/>
          <w:sz w:val="24"/>
        </w:rPr>
        <w:t xml:space="preserve"> </w:t>
      </w:r>
      <w:r>
        <w:rPr>
          <w:sz w:val="24"/>
        </w:rPr>
        <w:t>titolo.</w:t>
      </w:r>
    </w:p>
    <w:p w14:paraId="3F3E83E6" w14:textId="77777777" w:rsidR="008458ED" w:rsidRDefault="00B14072">
      <w:pPr>
        <w:pStyle w:val="Corpotesto"/>
        <w:spacing w:before="106" w:line="276" w:lineRule="auto"/>
        <w:ind w:right="218" w:firstLine="0"/>
      </w:pPr>
      <w:r>
        <w:t>Le</w:t>
      </w:r>
      <w:r>
        <w:rPr>
          <w:spacing w:val="57"/>
        </w:rPr>
        <w:t xml:space="preserve"> </w:t>
      </w:r>
      <w:r>
        <w:t>disposizioni</w:t>
      </w:r>
      <w:r>
        <w:rPr>
          <w:spacing w:val="59"/>
        </w:rPr>
        <w:t xml:space="preserve"> </w:t>
      </w:r>
      <w:r>
        <w:t>di</w:t>
      </w:r>
      <w:r>
        <w:rPr>
          <w:spacing w:val="59"/>
        </w:rPr>
        <w:t xml:space="preserve"> </w:t>
      </w:r>
      <w:r>
        <w:t>cui</w:t>
      </w:r>
      <w:r>
        <w:rPr>
          <w:spacing w:val="56"/>
        </w:rPr>
        <w:t xml:space="preserve"> </w:t>
      </w:r>
      <w:r>
        <w:t>al</w:t>
      </w:r>
      <w:r>
        <w:rPr>
          <w:spacing w:val="59"/>
        </w:rPr>
        <w:t xml:space="preserve"> </w:t>
      </w:r>
      <w:r>
        <w:t>presente</w:t>
      </w:r>
      <w:r>
        <w:rPr>
          <w:spacing w:val="58"/>
        </w:rPr>
        <w:t xml:space="preserve"> </w:t>
      </w:r>
      <w:r>
        <w:t>comma</w:t>
      </w:r>
      <w:r>
        <w:rPr>
          <w:spacing w:val="3"/>
        </w:rPr>
        <w:t xml:space="preserve"> </w:t>
      </w:r>
      <w:r>
        <w:t>integrano</w:t>
      </w:r>
      <w:r>
        <w:rPr>
          <w:spacing w:val="58"/>
        </w:rPr>
        <w:t xml:space="preserve"> </w:t>
      </w:r>
      <w:r>
        <w:t>quanto</w:t>
      </w:r>
      <w:r>
        <w:rPr>
          <w:spacing w:val="59"/>
        </w:rPr>
        <w:t xml:space="preserve"> </w:t>
      </w:r>
      <w:r>
        <w:t>riportato</w:t>
      </w:r>
      <w:r>
        <w:rPr>
          <w:spacing w:val="58"/>
        </w:rPr>
        <w:t xml:space="preserve"> </w:t>
      </w:r>
      <w:r>
        <w:t>dall’</w:t>
      </w:r>
      <w:r>
        <w:rPr>
          <w:spacing w:val="58"/>
        </w:rPr>
        <w:t xml:space="preserve"> </w:t>
      </w:r>
      <w:r>
        <w:t>articolo</w:t>
      </w:r>
      <w:r>
        <w:rPr>
          <w:spacing w:val="3"/>
        </w:rPr>
        <w:t xml:space="preserve"> </w:t>
      </w:r>
      <w:r>
        <w:t>7</w:t>
      </w:r>
      <w:r>
        <w:rPr>
          <w:spacing w:val="59"/>
        </w:rPr>
        <w:t xml:space="preserve"> </w:t>
      </w:r>
      <w:r>
        <w:t>–</w:t>
      </w:r>
      <w:r>
        <w:rPr>
          <w:spacing w:val="-58"/>
        </w:rPr>
        <w:t xml:space="preserve"> </w:t>
      </w:r>
      <w:r>
        <w:t>“Attività e incarichi extra-istituzionali: conflitti di interesse e incompatibilità” del presente</w:t>
      </w:r>
      <w:r>
        <w:rPr>
          <w:spacing w:val="1"/>
        </w:rPr>
        <w:t xml:space="preserve"> </w:t>
      </w:r>
      <w:r>
        <w:t>testo.</w:t>
      </w:r>
    </w:p>
    <w:p w14:paraId="5C56F069" w14:textId="77777777" w:rsidR="008458ED" w:rsidRDefault="008458ED">
      <w:pPr>
        <w:pStyle w:val="Corpotesto"/>
        <w:ind w:left="0" w:firstLine="0"/>
        <w:jc w:val="left"/>
      </w:pPr>
    </w:p>
    <w:p w14:paraId="0E51E588" w14:textId="77777777" w:rsidR="008458ED" w:rsidRDefault="00B14072">
      <w:pPr>
        <w:pStyle w:val="Titolo1"/>
        <w:tabs>
          <w:tab w:val="left" w:pos="2104"/>
        </w:tabs>
      </w:pPr>
      <w:r>
        <w:rPr>
          <w:color w:val="1F487C"/>
        </w:rPr>
        <w:t>ARTICOLO</w:t>
      </w:r>
      <w:r>
        <w:rPr>
          <w:color w:val="1F487C"/>
          <w:spacing w:val="82"/>
        </w:rPr>
        <w:t xml:space="preserve"> </w:t>
      </w:r>
      <w:r>
        <w:rPr>
          <w:color w:val="1F487C"/>
        </w:rPr>
        <w:t>3</w:t>
      </w:r>
      <w:r>
        <w:rPr>
          <w:color w:val="1F487C"/>
          <w:spacing w:val="24"/>
        </w:rPr>
        <w:t xml:space="preserve"> </w:t>
      </w:r>
      <w:r>
        <w:rPr>
          <w:color w:val="1F487C"/>
          <w:sz w:val="28"/>
        </w:rPr>
        <w:t>–</w:t>
      </w:r>
      <w:r>
        <w:rPr>
          <w:color w:val="1F487C"/>
          <w:sz w:val="28"/>
        </w:rPr>
        <w:tab/>
      </w:r>
      <w:r>
        <w:rPr>
          <w:color w:val="1F487C"/>
        </w:rPr>
        <w:t>PARTECIPAZIONE</w:t>
      </w:r>
      <w:r>
        <w:rPr>
          <w:color w:val="1F487C"/>
          <w:spacing w:val="13"/>
        </w:rPr>
        <w:t xml:space="preserve"> </w:t>
      </w:r>
      <w:r>
        <w:rPr>
          <w:color w:val="1F487C"/>
        </w:rPr>
        <w:t>AD</w:t>
      </w:r>
      <w:r>
        <w:rPr>
          <w:color w:val="1F487C"/>
          <w:spacing w:val="11"/>
        </w:rPr>
        <w:t xml:space="preserve"> </w:t>
      </w:r>
      <w:r>
        <w:rPr>
          <w:color w:val="1F487C"/>
        </w:rPr>
        <w:t>ASSOCIAZIONI</w:t>
      </w:r>
      <w:r>
        <w:rPr>
          <w:color w:val="1F487C"/>
          <w:spacing w:val="11"/>
        </w:rPr>
        <w:t xml:space="preserve"> </w:t>
      </w:r>
      <w:r>
        <w:rPr>
          <w:color w:val="1F487C"/>
        </w:rPr>
        <w:t>E</w:t>
      </w:r>
      <w:r>
        <w:rPr>
          <w:color w:val="1F487C"/>
          <w:spacing w:val="13"/>
        </w:rPr>
        <w:t xml:space="preserve"> </w:t>
      </w:r>
      <w:r>
        <w:rPr>
          <w:color w:val="1F487C"/>
        </w:rPr>
        <w:t>ORGANIZZAZIONI</w:t>
      </w:r>
      <w:r>
        <w:rPr>
          <w:color w:val="1F487C"/>
          <w:spacing w:val="15"/>
        </w:rPr>
        <w:t xml:space="preserve"> </w:t>
      </w:r>
      <w:r>
        <w:rPr>
          <w:color w:val="1F487C"/>
        </w:rPr>
        <w:t>(</w:t>
      </w:r>
      <w:proofErr w:type="spellStart"/>
      <w:r>
        <w:rPr>
          <w:color w:val="1F487C"/>
        </w:rPr>
        <w:t>rif</w:t>
      </w:r>
      <w:proofErr w:type="spellEnd"/>
      <w:r>
        <w:rPr>
          <w:color w:val="1F487C"/>
        </w:rPr>
        <w:t>:</w:t>
      </w:r>
      <w:r>
        <w:rPr>
          <w:color w:val="1F487C"/>
          <w:spacing w:val="7"/>
        </w:rPr>
        <w:t xml:space="preserve"> </w:t>
      </w:r>
      <w:r>
        <w:rPr>
          <w:color w:val="1F487C"/>
        </w:rPr>
        <w:t>art.</w:t>
      </w:r>
    </w:p>
    <w:p w14:paraId="76DF4FC5" w14:textId="77777777" w:rsidR="008458ED" w:rsidRDefault="00B14072">
      <w:pPr>
        <w:spacing w:before="37"/>
        <w:ind w:left="100"/>
        <w:rPr>
          <w:b/>
          <w:sz w:val="24"/>
        </w:rPr>
      </w:pPr>
      <w:r>
        <w:rPr>
          <w:b/>
          <w:color w:val="1F487C"/>
          <w:sz w:val="24"/>
        </w:rPr>
        <w:t>5,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DPR</w:t>
      </w:r>
      <w:r>
        <w:rPr>
          <w:b/>
          <w:color w:val="1F487C"/>
          <w:spacing w:val="-4"/>
          <w:sz w:val="24"/>
        </w:rPr>
        <w:t xml:space="preserve"> </w:t>
      </w:r>
      <w:r>
        <w:rPr>
          <w:b/>
          <w:color w:val="1F487C"/>
          <w:sz w:val="24"/>
        </w:rPr>
        <w:t>62/2013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–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Codice</w:t>
      </w:r>
      <w:r>
        <w:rPr>
          <w:b/>
          <w:color w:val="1F487C"/>
          <w:spacing w:val="-4"/>
          <w:sz w:val="24"/>
        </w:rPr>
        <w:t xml:space="preserve"> </w:t>
      </w:r>
      <w:r>
        <w:rPr>
          <w:b/>
          <w:color w:val="1F487C"/>
          <w:sz w:val="24"/>
        </w:rPr>
        <w:t>generale)</w:t>
      </w:r>
    </w:p>
    <w:p w14:paraId="70042FB3" w14:textId="77777777" w:rsidR="008458ED" w:rsidRDefault="008458ED">
      <w:pPr>
        <w:pStyle w:val="Corpotesto"/>
        <w:spacing w:before="7"/>
        <w:ind w:left="0" w:firstLine="0"/>
        <w:jc w:val="left"/>
        <w:rPr>
          <w:b/>
        </w:rPr>
      </w:pPr>
    </w:p>
    <w:p w14:paraId="6BA6DF09" w14:textId="77777777" w:rsidR="008458ED" w:rsidRDefault="00B14072">
      <w:pPr>
        <w:pStyle w:val="Paragrafoelenco"/>
        <w:numPr>
          <w:ilvl w:val="0"/>
          <w:numId w:val="15"/>
        </w:numPr>
        <w:tabs>
          <w:tab w:val="left" w:pos="922"/>
        </w:tabs>
        <w:spacing w:line="276" w:lineRule="auto"/>
        <w:ind w:hanging="360"/>
        <w:jc w:val="both"/>
        <w:rPr>
          <w:sz w:val="24"/>
        </w:rPr>
      </w:pPr>
      <w:r>
        <w:rPr>
          <w:sz w:val="24"/>
        </w:rPr>
        <w:t>A specifica di quanto previsto dall’art. 5, comma 1, del codice generale, si stabilisce che il</w:t>
      </w:r>
      <w:r>
        <w:rPr>
          <w:spacing w:val="1"/>
          <w:sz w:val="24"/>
        </w:rPr>
        <w:t xml:space="preserve"> </w:t>
      </w:r>
      <w:r>
        <w:rPr>
          <w:sz w:val="24"/>
        </w:rPr>
        <w:t>dipendente deve comunicare al dirigente/responsabile della struttura in cui opera, entro 30</w:t>
      </w:r>
      <w:r>
        <w:rPr>
          <w:spacing w:val="1"/>
          <w:sz w:val="24"/>
        </w:rPr>
        <w:t xml:space="preserve"> </w:t>
      </w:r>
      <w:r>
        <w:rPr>
          <w:sz w:val="24"/>
        </w:rPr>
        <w:t>giorni, la propria adesione o appartenenza ad associazioni od organizzazioni che svolgono</w:t>
      </w:r>
      <w:r>
        <w:rPr>
          <w:spacing w:val="1"/>
          <w:sz w:val="24"/>
        </w:rPr>
        <w:t xml:space="preserve"> </w:t>
      </w:r>
      <w:r>
        <w:rPr>
          <w:sz w:val="24"/>
        </w:rPr>
        <w:t>attività</w:t>
      </w:r>
      <w:r>
        <w:rPr>
          <w:spacing w:val="-4"/>
          <w:sz w:val="24"/>
        </w:rPr>
        <w:t xml:space="preserve"> </w:t>
      </w:r>
      <w:r>
        <w:rPr>
          <w:sz w:val="24"/>
        </w:rPr>
        <w:t>riconducibili</w:t>
      </w:r>
      <w:r>
        <w:rPr>
          <w:spacing w:val="1"/>
          <w:sz w:val="24"/>
        </w:rPr>
        <w:t xml:space="preserve"> </w:t>
      </w:r>
      <w:r>
        <w:rPr>
          <w:sz w:val="24"/>
        </w:rPr>
        <w:t>agli</w:t>
      </w:r>
      <w:r>
        <w:rPr>
          <w:spacing w:val="1"/>
          <w:sz w:val="24"/>
        </w:rPr>
        <w:t xml:space="preserve"> </w:t>
      </w:r>
      <w:r>
        <w:rPr>
          <w:sz w:val="24"/>
        </w:rPr>
        <w:t>ambiti di</w:t>
      </w:r>
      <w:r>
        <w:rPr>
          <w:spacing w:val="-3"/>
          <w:sz w:val="24"/>
        </w:rPr>
        <w:t xml:space="preserve"> </w:t>
      </w:r>
      <w:r>
        <w:rPr>
          <w:sz w:val="24"/>
        </w:rPr>
        <w:t>competenza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servizio/ufficio di appartenenza.</w:t>
      </w:r>
    </w:p>
    <w:p w14:paraId="7BC74398" w14:textId="77777777" w:rsidR="008458ED" w:rsidRDefault="00B14072">
      <w:pPr>
        <w:pStyle w:val="Paragrafoelenco"/>
        <w:numPr>
          <w:ilvl w:val="0"/>
          <w:numId w:val="15"/>
        </w:numPr>
        <w:tabs>
          <w:tab w:val="left" w:pos="922"/>
        </w:tabs>
        <w:spacing w:before="106" w:line="278" w:lineRule="auto"/>
        <w:ind w:right="222" w:hanging="360"/>
        <w:jc w:val="both"/>
        <w:rPr>
          <w:sz w:val="24"/>
        </w:rPr>
      </w:pPr>
      <w:r>
        <w:rPr>
          <w:sz w:val="24"/>
        </w:rPr>
        <w:t>I dirigenti/responsabili di struttura devono effettuare la comunicazione al</w:t>
      </w:r>
      <w:r>
        <w:rPr>
          <w:spacing w:val="60"/>
          <w:sz w:val="24"/>
        </w:rPr>
        <w:t xml:space="preserve"> </w:t>
      </w:r>
      <w:r>
        <w:rPr>
          <w:sz w:val="24"/>
        </w:rPr>
        <w:t>Responsabile per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-5"/>
          <w:sz w:val="24"/>
        </w:rPr>
        <w:t xml:space="preserve"> </w:t>
      </w:r>
      <w:r>
        <w:rPr>
          <w:sz w:val="24"/>
        </w:rPr>
        <w:t>prevenzione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2"/>
          <w:sz w:val="24"/>
        </w:rPr>
        <w:t xml:space="preserve"> </w:t>
      </w:r>
      <w:r>
        <w:rPr>
          <w:sz w:val="24"/>
        </w:rPr>
        <w:t>corruzione.</w:t>
      </w:r>
    </w:p>
    <w:p w14:paraId="26790AA4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0C9A0920" w14:textId="0A2AFA96" w:rsidR="008458ED" w:rsidRDefault="00B14072">
      <w:pPr>
        <w:pStyle w:val="Corpotesto"/>
        <w:spacing w:before="6"/>
        <w:ind w:left="0" w:firstLine="0"/>
        <w:jc w:val="left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9A691F5" wp14:editId="4350B48A">
                <wp:simplePos x="0" y="0"/>
                <wp:positionH relativeFrom="page">
                  <wp:posOffset>647700</wp:posOffset>
                </wp:positionH>
                <wp:positionV relativeFrom="paragraph">
                  <wp:posOffset>102235</wp:posOffset>
                </wp:positionV>
                <wp:extent cx="1829435" cy="7620"/>
                <wp:effectExtent l="0" t="0" r="0" b="0"/>
                <wp:wrapTopAndBottom/>
                <wp:docPr id="134255389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590645" id="Rectangle 6" o:spid="_x0000_s1026" style="position:absolute;margin-left:51pt;margin-top:8.05pt;width:144.05pt;height:.6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" fillcolor="black" stroked="f">
                <w10:wrap type="topAndBottom" anchorx="page"/>
              </v:rect>
            </w:pict>
          </mc:Fallback>
        </mc:AlternateContent>
      </w:r>
    </w:p>
    <w:p w14:paraId="0C5CD869" w14:textId="77777777" w:rsidR="008458ED" w:rsidRDefault="00B14072">
      <w:pPr>
        <w:spacing w:before="66"/>
        <w:ind w:left="100"/>
        <w:rPr>
          <w:i/>
          <w:sz w:val="16"/>
        </w:rPr>
      </w:pPr>
      <w:r>
        <w:rPr>
          <w:i/>
          <w:sz w:val="16"/>
          <w:vertAlign w:val="superscript"/>
        </w:rPr>
        <w:t>3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Ai</w:t>
      </w:r>
      <w:r>
        <w:rPr>
          <w:i/>
          <w:spacing w:val="-1"/>
          <w:sz w:val="16"/>
        </w:rPr>
        <w:t xml:space="preserve"> </w:t>
      </w:r>
      <w:r>
        <w:rPr>
          <w:i/>
          <w:sz w:val="16"/>
        </w:rPr>
        <w:t>sensi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dell’art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1,</w:t>
      </w:r>
      <w:r>
        <w:rPr>
          <w:i/>
          <w:spacing w:val="-1"/>
          <w:sz w:val="16"/>
        </w:rPr>
        <w:t xml:space="preserve"> </w:t>
      </w:r>
      <w:r>
        <w:rPr>
          <w:i/>
          <w:sz w:val="16"/>
        </w:rPr>
        <w:t>comma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7,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della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legge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6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novembre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2012,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n.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190,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il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Responsabile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della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prevenzione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della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corruzione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è</w:t>
      </w:r>
      <w:r>
        <w:rPr>
          <w:i/>
          <w:spacing w:val="-1"/>
          <w:sz w:val="16"/>
        </w:rPr>
        <w:t xml:space="preserve"> </w:t>
      </w:r>
      <w:r>
        <w:rPr>
          <w:i/>
          <w:sz w:val="16"/>
        </w:rPr>
        <w:t>il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Segretario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comunale.</w:t>
      </w:r>
    </w:p>
    <w:p w14:paraId="60E6E811" w14:textId="77777777" w:rsidR="008458ED" w:rsidRDefault="008458ED">
      <w:pPr>
        <w:rPr>
          <w:sz w:val="16"/>
        </w:rPr>
        <w:sectPr w:rsidR="008458ED">
          <w:pgSz w:w="11900" w:h="16850"/>
          <w:pgMar w:top="1240" w:right="900" w:bottom="0" w:left="920" w:header="727" w:footer="0" w:gutter="0"/>
          <w:cols w:space="720"/>
        </w:sectPr>
      </w:pPr>
    </w:p>
    <w:p w14:paraId="1561CFA9" w14:textId="77777777" w:rsidR="008458ED" w:rsidRDefault="00B14072">
      <w:pPr>
        <w:pStyle w:val="Titolo1"/>
        <w:spacing w:before="84"/>
      </w:pPr>
      <w:r>
        <w:rPr>
          <w:color w:val="1F487C"/>
        </w:rPr>
        <w:lastRenderedPageBreak/>
        <w:t>ARTICOLO</w:t>
      </w:r>
      <w:r>
        <w:rPr>
          <w:color w:val="1F487C"/>
          <w:spacing w:val="24"/>
        </w:rPr>
        <w:t xml:space="preserve"> </w:t>
      </w:r>
      <w:r>
        <w:rPr>
          <w:color w:val="1F487C"/>
        </w:rPr>
        <w:t>4</w:t>
      </w:r>
      <w:r>
        <w:rPr>
          <w:color w:val="1F487C"/>
          <w:spacing w:val="81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82"/>
        </w:rPr>
        <w:t xml:space="preserve"> </w:t>
      </w:r>
      <w:r>
        <w:rPr>
          <w:color w:val="1F487C"/>
        </w:rPr>
        <w:t>COMUNICAZIONE</w:t>
      </w:r>
      <w:r>
        <w:rPr>
          <w:color w:val="1F487C"/>
          <w:spacing w:val="86"/>
        </w:rPr>
        <w:t xml:space="preserve"> </w:t>
      </w:r>
      <w:r>
        <w:rPr>
          <w:color w:val="1F487C"/>
        </w:rPr>
        <w:t>DEGLI</w:t>
      </w:r>
      <w:r>
        <w:rPr>
          <w:color w:val="1F487C"/>
          <w:spacing w:val="82"/>
        </w:rPr>
        <w:t xml:space="preserve"> </w:t>
      </w:r>
      <w:r>
        <w:rPr>
          <w:color w:val="1F487C"/>
        </w:rPr>
        <w:t>INTERESSI</w:t>
      </w:r>
      <w:r>
        <w:rPr>
          <w:color w:val="1F487C"/>
          <w:spacing w:val="81"/>
        </w:rPr>
        <w:t xml:space="preserve"> </w:t>
      </w:r>
      <w:r>
        <w:rPr>
          <w:color w:val="1F487C"/>
        </w:rPr>
        <w:t>FINANZIARI</w:t>
      </w:r>
      <w:r>
        <w:rPr>
          <w:color w:val="1F487C"/>
          <w:spacing w:val="82"/>
        </w:rPr>
        <w:t xml:space="preserve"> </w:t>
      </w:r>
      <w:r>
        <w:rPr>
          <w:color w:val="1F487C"/>
        </w:rPr>
        <w:t>E</w:t>
      </w:r>
      <w:r>
        <w:rPr>
          <w:color w:val="1F487C"/>
          <w:spacing w:val="85"/>
        </w:rPr>
        <w:t xml:space="preserve"> </w:t>
      </w:r>
      <w:r>
        <w:rPr>
          <w:color w:val="1F487C"/>
        </w:rPr>
        <w:t>CONFLITTI</w:t>
      </w:r>
    </w:p>
    <w:p w14:paraId="6468470E" w14:textId="77777777" w:rsidR="008458ED" w:rsidRDefault="00B14072">
      <w:pPr>
        <w:spacing w:before="1"/>
        <w:ind w:left="100"/>
        <w:rPr>
          <w:b/>
          <w:sz w:val="24"/>
        </w:rPr>
      </w:pPr>
      <w:r>
        <w:rPr>
          <w:b/>
          <w:color w:val="1F487C"/>
          <w:sz w:val="24"/>
        </w:rPr>
        <w:t>D’INTERESSE</w:t>
      </w:r>
      <w:r>
        <w:rPr>
          <w:b/>
          <w:color w:val="1F487C"/>
          <w:spacing w:val="-3"/>
          <w:sz w:val="24"/>
        </w:rPr>
        <w:t xml:space="preserve"> </w:t>
      </w:r>
      <w:r>
        <w:rPr>
          <w:b/>
          <w:color w:val="1F487C"/>
          <w:sz w:val="24"/>
        </w:rPr>
        <w:t>(</w:t>
      </w:r>
      <w:proofErr w:type="spellStart"/>
      <w:r>
        <w:rPr>
          <w:b/>
          <w:color w:val="1F487C"/>
          <w:sz w:val="24"/>
        </w:rPr>
        <w:t>rif</w:t>
      </w:r>
      <w:proofErr w:type="spellEnd"/>
      <w:r>
        <w:rPr>
          <w:b/>
          <w:color w:val="1F487C"/>
          <w:sz w:val="24"/>
        </w:rPr>
        <w:t>:</w:t>
      </w:r>
      <w:r>
        <w:rPr>
          <w:b/>
          <w:color w:val="1F487C"/>
          <w:spacing w:val="-6"/>
          <w:sz w:val="24"/>
        </w:rPr>
        <w:t xml:space="preserve"> </w:t>
      </w:r>
      <w:r>
        <w:rPr>
          <w:b/>
          <w:color w:val="1F487C"/>
          <w:sz w:val="24"/>
        </w:rPr>
        <w:t>art.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6,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DPR</w:t>
      </w:r>
      <w:r>
        <w:rPr>
          <w:b/>
          <w:color w:val="1F487C"/>
          <w:spacing w:val="-5"/>
          <w:sz w:val="24"/>
        </w:rPr>
        <w:t xml:space="preserve"> </w:t>
      </w:r>
      <w:r>
        <w:rPr>
          <w:b/>
          <w:color w:val="1F487C"/>
          <w:sz w:val="24"/>
        </w:rPr>
        <w:t>62/2013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–</w:t>
      </w:r>
      <w:r>
        <w:rPr>
          <w:b/>
          <w:color w:val="1F487C"/>
          <w:spacing w:val="-5"/>
          <w:sz w:val="24"/>
        </w:rPr>
        <w:t xml:space="preserve"> </w:t>
      </w:r>
      <w:r>
        <w:rPr>
          <w:b/>
          <w:color w:val="1F487C"/>
          <w:sz w:val="24"/>
        </w:rPr>
        <w:t>Codice</w:t>
      </w:r>
      <w:r>
        <w:rPr>
          <w:b/>
          <w:color w:val="1F487C"/>
          <w:spacing w:val="-4"/>
          <w:sz w:val="24"/>
        </w:rPr>
        <w:t xml:space="preserve"> </w:t>
      </w:r>
      <w:r>
        <w:rPr>
          <w:b/>
          <w:color w:val="1F487C"/>
          <w:sz w:val="24"/>
        </w:rPr>
        <w:t>generale)</w:t>
      </w:r>
    </w:p>
    <w:p w14:paraId="0F7ADAED" w14:textId="77777777" w:rsidR="008458ED" w:rsidRDefault="008458ED">
      <w:pPr>
        <w:pStyle w:val="Corpotesto"/>
        <w:spacing w:before="9"/>
        <w:ind w:left="0" w:firstLine="0"/>
        <w:jc w:val="left"/>
        <w:rPr>
          <w:b/>
          <w:sz w:val="23"/>
        </w:rPr>
      </w:pPr>
    </w:p>
    <w:p w14:paraId="772D6CB8" w14:textId="77777777" w:rsidR="008458ED" w:rsidRDefault="00B14072">
      <w:pPr>
        <w:pStyle w:val="Paragrafoelenco"/>
        <w:numPr>
          <w:ilvl w:val="0"/>
          <w:numId w:val="14"/>
        </w:numPr>
        <w:tabs>
          <w:tab w:val="left" w:pos="922"/>
        </w:tabs>
        <w:ind w:right="226" w:hanging="363"/>
        <w:jc w:val="both"/>
        <w:rPr>
          <w:sz w:val="24"/>
        </w:rPr>
      </w:pPr>
      <w:r>
        <w:rPr>
          <w:sz w:val="24"/>
        </w:rPr>
        <w:t>La comunicazione degli interessi finanziari e dei conflitti d’interesse prevista dall’articolo 6,</w:t>
      </w:r>
      <w:r>
        <w:rPr>
          <w:spacing w:val="-57"/>
          <w:sz w:val="24"/>
        </w:rPr>
        <w:t xml:space="preserve"> </w:t>
      </w:r>
      <w:r>
        <w:rPr>
          <w:sz w:val="24"/>
        </w:rPr>
        <w:t>comma 1, del codice generale deve essere data per iscritto, al dirigente/responsabile della</w:t>
      </w:r>
      <w:r>
        <w:rPr>
          <w:spacing w:val="1"/>
          <w:sz w:val="24"/>
        </w:rPr>
        <w:t xml:space="preserve"> </w:t>
      </w:r>
      <w:r>
        <w:rPr>
          <w:sz w:val="24"/>
        </w:rPr>
        <w:t>struttura</w:t>
      </w:r>
      <w:r>
        <w:rPr>
          <w:spacing w:val="-5"/>
          <w:sz w:val="24"/>
        </w:rPr>
        <w:t xml:space="preserve"> </w:t>
      </w:r>
      <w:r>
        <w:rPr>
          <w:sz w:val="24"/>
        </w:rPr>
        <w:t>di appartenenza:</w:t>
      </w:r>
    </w:p>
    <w:p w14:paraId="24B0B8A5" w14:textId="77777777" w:rsidR="008458ED" w:rsidRDefault="00B14072">
      <w:pPr>
        <w:pStyle w:val="Paragrafoelenco"/>
        <w:numPr>
          <w:ilvl w:val="1"/>
          <w:numId w:val="14"/>
        </w:numPr>
        <w:tabs>
          <w:tab w:val="left" w:pos="1630"/>
        </w:tabs>
        <w:ind w:right="0" w:hanging="340"/>
        <w:rPr>
          <w:sz w:val="24"/>
        </w:rPr>
      </w:pPr>
      <w:r>
        <w:rPr>
          <w:sz w:val="24"/>
        </w:rPr>
        <w:t>entro</w:t>
      </w:r>
      <w:r>
        <w:rPr>
          <w:spacing w:val="-5"/>
          <w:sz w:val="24"/>
        </w:rPr>
        <w:t xml:space="preserve"> </w:t>
      </w:r>
      <w:r>
        <w:rPr>
          <w:sz w:val="24"/>
        </w:rPr>
        <w:t>30</w:t>
      </w:r>
      <w:r>
        <w:rPr>
          <w:spacing w:val="-1"/>
          <w:sz w:val="24"/>
        </w:rPr>
        <w:t xml:space="preserve"> </w:t>
      </w:r>
      <w:r>
        <w:rPr>
          <w:sz w:val="24"/>
        </w:rPr>
        <w:t>giorni</w:t>
      </w:r>
      <w:r>
        <w:rPr>
          <w:spacing w:val="-3"/>
          <w:sz w:val="24"/>
        </w:rPr>
        <w:t xml:space="preserve"> </w:t>
      </w:r>
      <w:r>
        <w:rPr>
          <w:sz w:val="24"/>
        </w:rPr>
        <w:t>dall’approvazione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z w:val="24"/>
        </w:rPr>
        <w:t>presente</w:t>
      </w:r>
      <w:r>
        <w:rPr>
          <w:spacing w:val="-2"/>
          <w:sz w:val="24"/>
        </w:rPr>
        <w:t xml:space="preserve"> </w:t>
      </w:r>
      <w:r>
        <w:rPr>
          <w:sz w:val="24"/>
        </w:rPr>
        <w:t>codice;</w:t>
      </w:r>
    </w:p>
    <w:p w14:paraId="2AA857B4" w14:textId="77777777" w:rsidR="008458ED" w:rsidRDefault="00B14072">
      <w:pPr>
        <w:pStyle w:val="Paragrafoelenco"/>
        <w:numPr>
          <w:ilvl w:val="1"/>
          <w:numId w:val="14"/>
        </w:numPr>
        <w:tabs>
          <w:tab w:val="left" w:pos="1630"/>
        </w:tabs>
        <w:ind w:right="0" w:hanging="340"/>
        <w:rPr>
          <w:sz w:val="24"/>
        </w:rPr>
      </w:pPr>
      <w:r>
        <w:rPr>
          <w:sz w:val="24"/>
        </w:rPr>
        <w:t>all’atto</w:t>
      </w:r>
      <w:r>
        <w:rPr>
          <w:spacing w:val="-6"/>
          <w:sz w:val="24"/>
        </w:rPr>
        <w:t xml:space="preserve"> </w:t>
      </w:r>
      <w:r>
        <w:rPr>
          <w:sz w:val="24"/>
        </w:rPr>
        <w:t>dell’assegnazione</w:t>
      </w:r>
      <w:r>
        <w:rPr>
          <w:spacing w:val="-6"/>
          <w:sz w:val="24"/>
        </w:rPr>
        <w:t xml:space="preserve"> </w:t>
      </w:r>
      <w:r>
        <w:rPr>
          <w:sz w:val="24"/>
        </w:rPr>
        <w:t>all’ufficio/servizio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lavoro;</w:t>
      </w:r>
    </w:p>
    <w:p w14:paraId="17394BFE" w14:textId="77777777" w:rsidR="008458ED" w:rsidRDefault="00B14072">
      <w:pPr>
        <w:pStyle w:val="Paragrafoelenco"/>
        <w:numPr>
          <w:ilvl w:val="1"/>
          <w:numId w:val="14"/>
        </w:numPr>
        <w:tabs>
          <w:tab w:val="left" w:pos="1630"/>
        </w:tabs>
        <w:ind w:right="0" w:hanging="340"/>
        <w:rPr>
          <w:sz w:val="24"/>
        </w:rPr>
      </w:pPr>
      <w:r>
        <w:rPr>
          <w:sz w:val="24"/>
        </w:rPr>
        <w:t>entro</w:t>
      </w:r>
      <w:r>
        <w:rPr>
          <w:spacing w:val="-4"/>
          <w:sz w:val="24"/>
        </w:rPr>
        <w:t xml:space="preserve"> </w:t>
      </w:r>
      <w:r>
        <w:rPr>
          <w:sz w:val="24"/>
        </w:rPr>
        <w:t>30</w:t>
      </w:r>
      <w:r>
        <w:rPr>
          <w:spacing w:val="-1"/>
          <w:sz w:val="24"/>
        </w:rPr>
        <w:t xml:space="preserve"> </w:t>
      </w:r>
      <w:r>
        <w:rPr>
          <w:sz w:val="24"/>
        </w:rPr>
        <w:t>giorni</w:t>
      </w:r>
      <w:r>
        <w:rPr>
          <w:spacing w:val="-3"/>
          <w:sz w:val="24"/>
        </w:rPr>
        <w:t xml:space="preserve"> </w:t>
      </w:r>
      <w:r>
        <w:rPr>
          <w:sz w:val="24"/>
        </w:rPr>
        <w:t>dall’instaurazione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ciascun</w:t>
      </w:r>
      <w:r>
        <w:rPr>
          <w:spacing w:val="-4"/>
          <w:sz w:val="24"/>
        </w:rPr>
        <w:t xml:space="preserve"> </w:t>
      </w:r>
      <w:r>
        <w:rPr>
          <w:sz w:val="24"/>
        </w:rPr>
        <w:t>nuovo</w:t>
      </w:r>
      <w:r>
        <w:rPr>
          <w:spacing w:val="-3"/>
          <w:sz w:val="24"/>
        </w:rPr>
        <w:t xml:space="preserve"> </w:t>
      </w:r>
      <w:r>
        <w:rPr>
          <w:sz w:val="24"/>
        </w:rPr>
        <w:t>rapporto.</w:t>
      </w:r>
    </w:p>
    <w:p w14:paraId="0C24FA36" w14:textId="77777777" w:rsidR="008458ED" w:rsidRDefault="00B14072">
      <w:pPr>
        <w:pStyle w:val="Paragrafoelenco"/>
        <w:numPr>
          <w:ilvl w:val="0"/>
          <w:numId w:val="14"/>
        </w:numPr>
        <w:tabs>
          <w:tab w:val="left" w:pos="934"/>
        </w:tabs>
        <w:spacing w:before="94" w:line="276" w:lineRule="auto"/>
        <w:ind w:right="113" w:hanging="348"/>
        <w:jc w:val="both"/>
        <w:rPr>
          <w:sz w:val="24"/>
        </w:rPr>
      </w:pPr>
      <w:r>
        <w:rPr>
          <w:sz w:val="24"/>
        </w:rPr>
        <w:t>Il dipendente comunica con solerzia e, comunque, entro il termine di trenta giorni</w:t>
      </w:r>
      <w:r>
        <w:rPr>
          <w:spacing w:val="1"/>
          <w:sz w:val="24"/>
        </w:rPr>
        <w:t xml:space="preserve"> </w:t>
      </w:r>
      <w:r>
        <w:rPr>
          <w:sz w:val="24"/>
        </w:rPr>
        <w:t>ogni</w:t>
      </w:r>
      <w:r>
        <w:rPr>
          <w:spacing w:val="1"/>
          <w:sz w:val="24"/>
        </w:rPr>
        <w:t xml:space="preserve"> </w:t>
      </w:r>
      <w:r>
        <w:rPr>
          <w:sz w:val="24"/>
        </w:rPr>
        <w:t>variazione</w:t>
      </w:r>
      <w:r>
        <w:rPr>
          <w:spacing w:val="1"/>
          <w:sz w:val="24"/>
        </w:rPr>
        <w:t xml:space="preserve"> </w:t>
      </w:r>
      <w:r>
        <w:rPr>
          <w:sz w:val="24"/>
        </w:rPr>
        <w:t>delle</w:t>
      </w:r>
      <w:r>
        <w:rPr>
          <w:spacing w:val="1"/>
          <w:sz w:val="24"/>
        </w:rPr>
        <w:t xml:space="preserve"> </w:t>
      </w:r>
      <w:r>
        <w:rPr>
          <w:sz w:val="24"/>
        </w:rPr>
        <w:t>dichiarazioni</w:t>
      </w:r>
      <w:r>
        <w:rPr>
          <w:spacing w:val="1"/>
          <w:sz w:val="24"/>
        </w:rPr>
        <w:t xml:space="preserve"> </w:t>
      </w:r>
      <w:r>
        <w:rPr>
          <w:sz w:val="24"/>
        </w:rPr>
        <w:t>già</w:t>
      </w:r>
      <w:r>
        <w:rPr>
          <w:spacing w:val="1"/>
          <w:sz w:val="24"/>
        </w:rPr>
        <w:t xml:space="preserve"> </w:t>
      </w:r>
      <w:r>
        <w:rPr>
          <w:sz w:val="24"/>
        </w:rPr>
        <w:t>presentate</w:t>
      </w:r>
      <w:r>
        <w:rPr>
          <w:spacing w:val="1"/>
          <w:sz w:val="24"/>
        </w:rPr>
        <w:t xml:space="preserve"> </w:t>
      </w:r>
      <w:r>
        <w:rPr>
          <w:sz w:val="24"/>
        </w:rPr>
        <w:t>ai</w:t>
      </w:r>
      <w:r>
        <w:rPr>
          <w:spacing w:val="1"/>
          <w:sz w:val="24"/>
        </w:rPr>
        <w:t xml:space="preserve"> </w:t>
      </w:r>
      <w:r>
        <w:rPr>
          <w:sz w:val="24"/>
        </w:rPr>
        <w:t>sensi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comma</w:t>
      </w:r>
      <w:r>
        <w:rPr>
          <w:spacing w:val="1"/>
          <w:sz w:val="24"/>
        </w:rPr>
        <w:t xml:space="preserve"> </w:t>
      </w:r>
      <w:r>
        <w:rPr>
          <w:sz w:val="24"/>
        </w:rPr>
        <w:t>precedente.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comunicazioni,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rendersi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iscritto,</w:t>
      </w:r>
      <w:r>
        <w:rPr>
          <w:spacing w:val="1"/>
          <w:sz w:val="24"/>
        </w:rPr>
        <w:t xml:space="preserve"> </w:t>
      </w:r>
      <w:r>
        <w:rPr>
          <w:sz w:val="24"/>
        </w:rPr>
        <w:t>sono</w:t>
      </w:r>
      <w:r>
        <w:rPr>
          <w:spacing w:val="1"/>
          <w:sz w:val="24"/>
        </w:rPr>
        <w:t xml:space="preserve"> </w:t>
      </w:r>
      <w:r>
        <w:rPr>
          <w:sz w:val="24"/>
        </w:rPr>
        <w:t>conservate</w:t>
      </w:r>
      <w:r>
        <w:rPr>
          <w:spacing w:val="1"/>
          <w:sz w:val="24"/>
        </w:rPr>
        <w:t xml:space="preserve"> </w:t>
      </w:r>
      <w:r>
        <w:rPr>
          <w:sz w:val="24"/>
        </w:rPr>
        <w:t>nel</w:t>
      </w:r>
      <w:r>
        <w:rPr>
          <w:spacing w:val="1"/>
          <w:sz w:val="24"/>
        </w:rPr>
        <w:t xml:space="preserve"> </w:t>
      </w:r>
      <w:r>
        <w:rPr>
          <w:sz w:val="24"/>
        </w:rPr>
        <w:t>fascicolo</w:t>
      </w:r>
      <w:r>
        <w:rPr>
          <w:spacing w:val="1"/>
          <w:sz w:val="24"/>
        </w:rPr>
        <w:t xml:space="preserve"> </w:t>
      </w:r>
      <w:r>
        <w:rPr>
          <w:sz w:val="24"/>
        </w:rPr>
        <w:t>personale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dipendente.</w:t>
      </w:r>
    </w:p>
    <w:p w14:paraId="019FA02B" w14:textId="77777777" w:rsidR="008458ED" w:rsidRDefault="00B14072">
      <w:pPr>
        <w:pStyle w:val="Paragrafoelenco"/>
        <w:numPr>
          <w:ilvl w:val="0"/>
          <w:numId w:val="14"/>
        </w:numPr>
        <w:tabs>
          <w:tab w:val="left" w:pos="934"/>
        </w:tabs>
        <w:spacing w:before="106" w:line="276" w:lineRule="auto"/>
        <w:ind w:right="119" w:hanging="348"/>
        <w:jc w:val="both"/>
        <w:rPr>
          <w:sz w:val="24"/>
        </w:rPr>
      </w:pPr>
      <w:r>
        <w:rPr>
          <w:sz w:val="24"/>
        </w:rPr>
        <w:t>Il</w:t>
      </w:r>
      <w:r>
        <w:rPr>
          <w:spacing w:val="15"/>
          <w:sz w:val="24"/>
        </w:rPr>
        <w:t xml:space="preserve"> </w:t>
      </w:r>
      <w:r>
        <w:rPr>
          <w:sz w:val="24"/>
        </w:rPr>
        <w:t>dipendente</w:t>
      </w:r>
      <w:r>
        <w:rPr>
          <w:spacing w:val="14"/>
          <w:sz w:val="24"/>
        </w:rPr>
        <w:t xml:space="preserve"> </w:t>
      </w:r>
      <w:r>
        <w:rPr>
          <w:sz w:val="24"/>
        </w:rPr>
        <w:t>si</w:t>
      </w:r>
      <w:r>
        <w:rPr>
          <w:spacing w:val="15"/>
          <w:sz w:val="24"/>
        </w:rPr>
        <w:t xml:space="preserve"> </w:t>
      </w:r>
      <w:r>
        <w:rPr>
          <w:sz w:val="24"/>
        </w:rPr>
        <w:t>astiene</w:t>
      </w:r>
      <w:r>
        <w:rPr>
          <w:spacing w:val="16"/>
          <w:sz w:val="24"/>
        </w:rPr>
        <w:t xml:space="preserve"> </w:t>
      </w:r>
      <w:r>
        <w:rPr>
          <w:sz w:val="24"/>
        </w:rPr>
        <w:t>dall’assumere</w:t>
      </w:r>
      <w:r>
        <w:rPr>
          <w:spacing w:val="12"/>
          <w:sz w:val="24"/>
        </w:rPr>
        <w:t xml:space="preserve"> </w:t>
      </w:r>
      <w:r>
        <w:rPr>
          <w:sz w:val="24"/>
        </w:rPr>
        <w:t>decisioni</w:t>
      </w:r>
      <w:r>
        <w:rPr>
          <w:spacing w:val="15"/>
          <w:sz w:val="24"/>
        </w:rPr>
        <w:t xml:space="preserve"> </w:t>
      </w:r>
      <w:r>
        <w:rPr>
          <w:sz w:val="24"/>
        </w:rPr>
        <w:t>o</w:t>
      </w:r>
      <w:r>
        <w:rPr>
          <w:spacing w:val="17"/>
          <w:sz w:val="24"/>
        </w:rPr>
        <w:t xml:space="preserve"> </w:t>
      </w:r>
      <w:r>
        <w:rPr>
          <w:sz w:val="24"/>
        </w:rPr>
        <w:t>svolgere</w:t>
      </w:r>
      <w:r>
        <w:rPr>
          <w:spacing w:val="12"/>
          <w:sz w:val="24"/>
        </w:rPr>
        <w:t xml:space="preserve"> </w:t>
      </w:r>
      <w:r>
        <w:rPr>
          <w:sz w:val="24"/>
        </w:rPr>
        <w:t>attività</w:t>
      </w:r>
      <w:r>
        <w:rPr>
          <w:spacing w:val="14"/>
          <w:sz w:val="24"/>
        </w:rPr>
        <w:t xml:space="preserve"> </w:t>
      </w:r>
      <w:r>
        <w:rPr>
          <w:sz w:val="24"/>
        </w:rPr>
        <w:t>inerenti</w:t>
      </w:r>
      <w:r>
        <w:rPr>
          <w:spacing w:val="16"/>
          <w:sz w:val="24"/>
        </w:rPr>
        <w:t xml:space="preserve"> </w:t>
      </w:r>
      <w:r>
        <w:rPr>
          <w:sz w:val="24"/>
        </w:rPr>
        <w:t>alle</w:t>
      </w:r>
      <w:r>
        <w:rPr>
          <w:spacing w:val="13"/>
          <w:sz w:val="24"/>
        </w:rPr>
        <w:t xml:space="preserve"> </w:t>
      </w:r>
      <w:r>
        <w:rPr>
          <w:sz w:val="24"/>
        </w:rPr>
        <w:t>sue</w:t>
      </w:r>
      <w:r>
        <w:rPr>
          <w:spacing w:val="13"/>
          <w:sz w:val="24"/>
        </w:rPr>
        <w:t xml:space="preserve"> </w:t>
      </w:r>
      <w:r>
        <w:rPr>
          <w:sz w:val="24"/>
        </w:rPr>
        <w:t>mansioni</w:t>
      </w:r>
      <w:r>
        <w:rPr>
          <w:spacing w:val="-57"/>
          <w:sz w:val="24"/>
        </w:rPr>
        <w:t xml:space="preserve"> </w:t>
      </w:r>
      <w:r>
        <w:rPr>
          <w:sz w:val="24"/>
        </w:rPr>
        <w:t>in situazioni di conflitto, anche potenziale, di interessi con interessi personali, del coniuge, di</w:t>
      </w:r>
      <w:r>
        <w:rPr>
          <w:spacing w:val="1"/>
          <w:sz w:val="24"/>
        </w:rPr>
        <w:t xml:space="preserve"> </w:t>
      </w:r>
      <w:r>
        <w:rPr>
          <w:sz w:val="24"/>
        </w:rPr>
        <w:t>conviventi, di parenti, di affini entro il secondo grado. Il conflitto può riguardare interessi di</w:t>
      </w:r>
      <w:r>
        <w:rPr>
          <w:spacing w:val="1"/>
          <w:sz w:val="24"/>
        </w:rPr>
        <w:t xml:space="preserve"> </w:t>
      </w:r>
      <w:r>
        <w:rPr>
          <w:sz w:val="24"/>
        </w:rPr>
        <w:t>qualsiasi</w:t>
      </w:r>
      <w:r>
        <w:rPr>
          <w:spacing w:val="1"/>
          <w:sz w:val="24"/>
        </w:rPr>
        <w:t xml:space="preserve"> </w:t>
      </w:r>
      <w:r>
        <w:rPr>
          <w:sz w:val="24"/>
        </w:rPr>
        <w:t>natura,</w:t>
      </w:r>
      <w:r>
        <w:rPr>
          <w:spacing w:val="1"/>
          <w:sz w:val="24"/>
        </w:rPr>
        <w:t xml:space="preserve"> </w:t>
      </w:r>
      <w:r>
        <w:rPr>
          <w:sz w:val="24"/>
        </w:rPr>
        <w:t>anche</w:t>
      </w:r>
      <w:r>
        <w:rPr>
          <w:spacing w:val="1"/>
          <w:sz w:val="24"/>
        </w:rPr>
        <w:t xml:space="preserve"> </w:t>
      </w:r>
      <w:r>
        <w:rPr>
          <w:sz w:val="24"/>
        </w:rPr>
        <w:t>non</w:t>
      </w:r>
      <w:r>
        <w:rPr>
          <w:spacing w:val="1"/>
          <w:sz w:val="24"/>
        </w:rPr>
        <w:t xml:space="preserve"> </w:t>
      </w:r>
      <w:r>
        <w:rPr>
          <w:sz w:val="24"/>
        </w:rPr>
        <w:t>patrimoniali,</w:t>
      </w:r>
      <w:r>
        <w:rPr>
          <w:spacing w:val="1"/>
          <w:sz w:val="24"/>
        </w:rPr>
        <w:t xml:space="preserve"> </w:t>
      </w:r>
      <w:r>
        <w:rPr>
          <w:sz w:val="24"/>
        </w:rPr>
        <w:t>come</w:t>
      </w:r>
      <w:r>
        <w:rPr>
          <w:spacing w:val="1"/>
          <w:sz w:val="24"/>
        </w:rPr>
        <w:t xml:space="preserve"> </w:t>
      </w:r>
      <w:r>
        <w:rPr>
          <w:sz w:val="24"/>
        </w:rPr>
        <w:t>quelli</w:t>
      </w:r>
      <w:r>
        <w:rPr>
          <w:spacing w:val="1"/>
          <w:sz w:val="24"/>
        </w:rPr>
        <w:t xml:space="preserve"> </w:t>
      </w:r>
      <w:r>
        <w:rPr>
          <w:sz w:val="24"/>
        </w:rPr>
        <w:t>derivanti</w:t>
      </w:r>
      <w:r>
        <w:rPr>
          <w:spacing w:val="1"/>
          <w:sz w:val="24"/>
        </w:rPr>
        <w:t xml:space="preserve"> </w:t>
      </w:r>
      <w:r>
        <w:rPr>
          <w:sz w:val="24"/>
        </w:rPr>
        <w:t>dall'intento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voler</w:t>
      </w:r>
      <w:r>
        <w:rPr>
          <w:spacing w:val="1"/>
          <w:sz w:val="24"/>
        </w:rPr>
        <w:t xml:space="preserve"> </w:t>
      </w:r>
      <w:r>
        <w:rPr>
          <w:sz w:val="24"/>
        </w:rPr>
        <w:t>assecondare</w:t>
      </w:r>
      <w:r>
        <w:rPr>
          <w:spacing w:val="-3"/>
          <w:sz w:val="24"/>
        </w:rPr>
        <w:t xml:space="preserve"> </w:t>
      </w:r>
      <w:r>
        <w:rPr>
          <w:sz w:val="24"/>
        </w:rPr>
        <w:t>pressioni politiche, sindacali o</w:t>
      </w:r>
      <w:r>
        <w:rPr>
          <w:spacing w:val="-1"/>
          <w:sz w:val="24"/>
        </w:rPr>
        <w:t xml:space="preserve"> </w:t>
      </w:r>
      <w:r>
        <w:rPr>
          <w:sz w:val="24"/>
        </w:rPr>
        <w:t>dei superiori gerarchici.</w:t>
      </w:r>
    </w:p>
    <w:p w14:paraId="63D04E16" w14:textId="77777777" w:rsidR="008458ED" w:rsidRDefault="00B14072">
      <w:pPr>
        <w:pStyle w:val="Paragrafoelenco"/>
        <w:numPr>
          <w:ilvl w:val="0"/>
          <w:numId w:val="14"/>
        </w:numPr>
        <w:tabs>
          <w:tab w:val="left" w:pos="922"/>
        </w:tabs>
        <w:spacing w:before="91"/>
        <w:ind w:right="231" w:hanging="363"/>
        <w:jc w:val="both"/>
        <w:rPr>
          <w:sz w:val="24"/>
        </w:rPr>
      </w:pPr>
      <w:r>
        <w:rPr>
          <w:sz w:val="24"/>
        </w:rPr>
        <w:t>Le procedure di cui ai commi precedenti, quando riferite al dovere di astensione di un</w:t>
      </w:r>
      <w:r>
        <w:rPr>
          <w:spacing w:val="1"/>
          <w:sz w:val="24"/>
        </w:rPr>
        <w:t xml:space="preserve"> </w:t>
      </w:r>
      <w:r>
        <w:rPr>
          <w:sz w:val="24"/>
        </w:rPr>
        <w:t>dirigente/responsabile di struttura, si attuano con le stesse modalità, dirette e curate dal</w:t>
      </w:r>
      <w:r>
        <w:rPr>
          <w:spacing w:val="1"/>
          <w:sz w:val="24"/>
        </w:rPr>
        <w:t xml:space="preserve"> </w:t>
      </w:r>
      <w:r>
        <w:rPr>
          <w:sz w:val="24"/>
        </w:rPr>
        <w:t>Segretario</w:t>
      </w:r>
      <w:r>
        <w:rPr>
          <w:spacing w:val="-1"/>
          <w:sz w:val="24"/>
        </w:rPr>
        <w:t xml:space="preserve"> </w:t>
      </w:r>
      <w:r>
        <w:rPr>
          <w:sz w:val="24"/>
        </w:rPr>
        <w:t>generale/</w:t>
      </w:r>
      <w:proofErr w:type="spellStart"/>
      <w:r>
        <w:rPr>
          <w:sz w:val="24"/>
        </w:rPr>
        <w:t>Responsabileper</w:t>
      </w:r>
      <w:proofErr w:type="spellEnd"/>
      <w:r>
        <w:rPr>
          <w:spacing w:val="-4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prevenzione della</w:t>
      </w:r>
      <w:r>
        <w:rPr>
          <w:spacing w:val="-1"/>
          <w:sz w:val="24"/>
        </w:rPr>
        <w:t xml:space="preserve"> </w:t>
      </w:r>
      <w:r>
        <w:rPr>
          <w:sz w:val="24"/>
        </w:rPr>
        <w:t>corruzione.</w:t>
      </w:r>
    </w:p>
    <w:p w14:paraId="4950923C" w14:textId="77777777" w:rsidR="008458ED" w:rsidRDefault="008458ED">
      <w:pPr>
        <w:pStyle w:val="Corpotesto"/>
        <w:ind w:left="0" w:firstLine="0"/>
        <w:jc w:val="left"/>
      </w:pPr>
    </w:p>
    <w:p w14:paraId="3306F0D9" w14:textId="77777777" w:rsidR="008458ED" w:rsidRDefault="00B14072">
      <w:pPr>
        <w:pStyle w:val="Titolo1"/>
      </w:pPr>
      <w:r>
        <w:rPr>
          <w:color w:val="1F487C"/>
        </w:rPr>
        <w:t>ARTICOLO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5 –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OBBLIGO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DI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ASTENSIONE</w:t>
      </w:r>
      <w:r>
        <w:rPr>
          <w:color w:val="1F487C"/>
          <w:spacing w:val="-2"/>
        </w:rPr>
        <w:t xml:space="preserve"> </w:t>
      </w:r>
      <w:r>
        <w:rPr>
          <w:color w:val="1F487C"/>
        </w:rPr>
        <w:t>(</w:t>
      </w:r>
      <w:proofErr w:type="spellStart"/>
      <w:r>
        <w:rPr>
          <w:color w:val="1F487C"/>
        </w:rPr>
        <w:t>rif</w:t>
      </w:r>
      <w:proofErr w:type="spellEnd"/>
      <w:r>
        <w:rPr>
          <w:color w:val="1F487C"/>
        </w:rPr>
        <w:t>:</w:t>
      </w:r>
      <w:r>
        <w:rPr>
          <w:color w:val="1F487C"/>
          <w:spacing w:val="-2"/>
        </w:rPr>
        <w:t xml:space="preserve"> </w:t>
      </w:r>
      <w:r>
        <w:rPr>
          <w:color w:val="1F487C"/>
        </w:rPr>
        <w:t>art.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7,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DPR 62/2013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– Codice</w:t>
      </w:r>
      <w:r>
        <w:rPr>
          <w:color w:val="1F487C"/>
          <w:spacing w:val="-2"/>
        </w:rPr>
        <w:t xml:space="preserve"> </w:t>
      </w:r>
      <w:r>
        <w:rPr>
          <w:color w:val="1F487C"/>
        </w:rPr>
        <w:t>generale)</w:t>
      </w:r>
    </w:p>
    <w:p w14:paraId="2C5281A3" w14:textId="77777777" w:rsidR="008458ED" w:rsidRDefault="00B14072">
      <w:pPr>
        <w:pStyle w:val="Paragrafoelenco"/>
        <w:numPr>
          <w:ilvl w:val="0"/>
          <w:numId w:val="13"/>
        </w:numPr>
        <w:tabs>
          <w:tab w:val="left" w:pos="922"/>
        </w:tabs>
        <w:spacing w:before="93"/>
        <w:ind w:right="221" w:hanging="360"/>
        <w:jc w:val="both"/>
        <w:rPr>
          <w:sz w:val="24"/>
        </w:rPr>
      </w:pPr>
      <w:r>
        <w:rPr>
          <w:sz w:val="24"/>
        </w:rPr>
        <w:t>Quando ricorra il dovere di astensione di cui all’art. 7 del codice generale il dipendente lo</w:t>
      </w:r>
      <w:r>
        <w:rPr>
          <w:spacing w:val="1"/>
          <w:sz w:val="24"/>
        </w:rPr>
        <w:t xml:space="preserve"> </w:t>
      </w:r>
      <w:r>
        <w:rPr>
          <w:sz w:val="24"/>
        </w:rPr>
        <w:t>comunica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iscritto,</w:t>
      </w:r>
      <w:r>
        <w:rPr>
          <w:spacing w:val="1"/>
          <w:sz w:val="24"/>
        </w:rPr>
        <w:t xml:space="preserve"> </w:t>
      </w:r>
      <w:r>
        <w:rPr>
          <w:sz w:val="24"/>
        </w:rPr>
        <w:t>immediatamente,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momento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presa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carico</w:t>
      </w:r>
      <w:r>
        <w:rPr>
          <w:spacing w:val="1"/>
          <w:sz w:val="24"/>
        </w:rPr>
        <w:t xml:space="preserve"> </w:t>
      </w:r>
      <w:r>
        <w:rPr>
          <w:sz w:val="24"/>
        </w:rPr>
        <w:t>dell’affare/procedimento,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dirigente/responsabile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struttura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appartenenza,</w:t>
      </w:r>
      <w:r>
        <w:rPr>
          <w:spacing w:val="1"/>
          <w:sz w:val="24"/>
        </w:rPr>
        <w:t xml:space="preserve"> </w:t>
      </w:r>
      <w:r>
        <w:rPr>
          <w:sz w:val="24"/>
        </w:rPr>
        <w:t>dettagliando</w:t>
      </w:r>
      <w:r>
        <w:rPr>
          <w:spacing w:val="-1"/>
          <w:sz w:val="24"/>
        </w:rPr>
        <w:t xml:space="preserve"> </w:t>
      </w:r>
      <w:r>
        <w:rPr>
          <w:sz w:val="24"/>
        </w:rPr>
        <w:t>le</w:t>
      </w:r>
      <w:r>
        <w:rPr>
          <w:spacing w:val="-1"/>
          <w:sz w:val="24"/>
        </w:rPr>
        <w:t xml:space="preserve"> </w:t>
      </w:r>
      <w:r>
        <w:rPr>
          <w:sz w:val="24"/>
        </w:rPr>
        <w:t>ragioni</w:t>
      </w:r>
      <w:r>
        <w:rPr>
          <w:spacing w:val="1"/>
          <w:sz w:val="24"/>
        </w:rPr>
        <w:t xml:space="preserve"> </w:t>
      </w:r>
      <w:r>
        <w:rPr>
          <w:sz w:val="24"/>
        </w:rPr>
        <w:t>dell’astensione</w:t>
      </w:r>
      <w:r>
        <w:rPr>
          <w:spacing w:val="-1"/>
          <w:sz w:val="24"/>
        </w:rPr>
        <w:t xml:space="preserve"> </w:t>
      </w:r>
      <w:r>
        <w:rPr>
          <w:sz w:val="24"/>
        </w:rPr>
        <w:t>medesima.</w:t>
      </w:r>
    </w:p>
    <w:p w14:paraId="744404A8" w14:textId="77777777" w:rsidR="008458ED" w:rsidRDefault="00B14072">
      <w:pPr>
        <w:pStyle w:val="Paragrafoelenco"/>
        <w:numPr>
          <w:ilvl w:val="0"/>
          <w:numId w:val="13"/>
        </w:numPr>
        <w:tabs>
          <w:tab w:val="left" w:pos="922"/>
        </w:tabs>
        <w:spacing w:before="92"/>
        <w:ind w:right="218" w:hanging="360"/>
        <w:jc w:val="both"/>
        <w:rPr>
          <w:sz w:val="24"/>
        </w:rPr>
      </w:pP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dirigente/responsabile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struttura,</w:t>
      </w:r>
      <w:r>
        <w:rPr>
          <w:spacing w:val="1"/>
          <w:sz w:val="24"/>
        </w:rPr>
        <w:t xml:space="preserve"> </w:t>
      </w:r>
      <w:r>
        <w:rPr>
          <w:sz w:val="24"/>
        </w:rPr>
        <w:t>esaminata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comunicazione,</w:t>
      </w:r>
      <w:r>
        <w:rPr>
          <w:spacing w:val="1"/>
          <w:sz w:val="24"/>
        </w:rPr>
        <w:t xml:space="preserve"> </w:t>
      </w:r>
      <w:r>
        <w:rPr>
          <w:sz w:val="24"/>
        </w:rPr>
        <w:t>decide</w:t>
      </w:r>
      <w:r>
        <w:rPr>
          <w:spacing w:val="1"/>
          <w:sz w:val="24"/>
        </w:rPr>
        <w:t xml:space="preserve"> </w:t>
      </w:r>
      <w:r>
        <w:rPr>
          <w:sz w:val="24"/>
        </w:rPr>
        <w:t>nel</w:t>
      </w:r>
      <w:r>
        <w:rPr>
          <w:spacing w:val="1"/>
          <w:sz w:val="24"/>
        </w:rPr>
        <w:t xml:space="preserve"> </w:t>
      </w:r>
      <w:r>
        <w:rPr>
          <w:sz w:val="24"/>
        </w:rPr>
        <w:t>merito,</w:t>
      </w:r>
      <w:r>
        <w:rPr>
          <w:spacing w:val="1"/>
          <w:sz w:val="24"/>
        </w:rPr>
        <w:t xml:space="preserve"> </w:t>
      </w:r>
      <w:r>
        <w:rPr>
          <w:sz w:val="24"/>
        </w:rPr>
        <w:t>tempestivamente e comunque entro 5 giorni, e comunica per iscritto le proprie valutazioni</w:t>
      </w:r>
      <w:r>
        <w:rPr>
          <w:spacing w:val="1"/>
          <w:sz w:val="24"/>
        </w:rPr>
        <w:t xml:space="preserve"> </w:t>
      </w:r>
      <w:r>
        <w:rPr>
          <w:sz w:val="24"/>
        </w:rPr>
        <w:t>all’interessato e al RPCT. Ove confermato il dovere di astensione il dirigente/responsabile di</w:t>
      </w:r>
      <w:r>
        <w:rPr>
          <w:spacing w:val="-57"/>
          <w:sz w:val="24"/>
        </w:rPr>
        <w:t xml:space="preserve"> </w:t>
      </w:r>
      <w:r>
        <w:rPr>
          <w:sz w:val="24"/>
        </w:rPr>
        <w:t>struttura, dispone per l’eventuale affidamento delle necessarie attività ad altro dipendente o</w:t>
      </w:r>
      <w:r>
        <w:rPr>
          <w:spacing w:val="1"/>
          <w:sz w:val="24"/>
        </w:rPr>
        <w:t xml:space="preserve"> </w:t>
      </w:r>
      <w:r>
        <w:rPr>
          <w:sz w:val="24"/>
        </w:rPr>
        <w:t>avoca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sé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trattazione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conclusione.</w:t>
      </w:r>
    </w:p>
    <w:p w14:paraId="707394F1" w14:textId="77777777" w:rsidR="008458ED" w:rsidRDefault="00B14072">
      <w:pPr>
        <w:pStyle w:val="Paragrafoelenco"/>
        <w:numPr>
          <w:ilvl w:val="0"/>
          <w:numId w:val="13"/>
        </w:numPr>
        <w:tabs>
          <w:tab w:val="left" w:pos="922"/>
        </w:tabs>
        <w:spacing w:before="91"/>
        <w:ind w:hanging="363"/>
        <w:jc w:val="both"/>
        <w:rPr>
          <w:sz w:val="24"/>
        </w:rPr>
      </w:pPr>
      <w:r>
        <w:rPr>
          <w:sz w:val="24"/>
        </w:rPr>
        <w:t>Ogni dirigente/responsabile di struttura cura l’archiviazione cartacea e informatica delle</w:t>
      </w:r>
      <w:r>
        <w:rPr>
          <w:spacing w:val="1"/>
          <w:sz w:val="24"/>
        </w:rPr>
        <w:t xml:space="preserve"> </w:t>
      </w:r>
      <w:r>
        <w:rPr>
          <w:sz w:val="24"/>
        </w:rPr>
        <w:t>predette comunicazioni di astensione e ne predispone apposita banca dati da mantenere</w:t>
      </w:r>
      <w:r>
        <w:rPr>
          <w:spacing w:val="1"/>
          <w:sz w:val="24"/>
        </w:rPr>
        <w:t xml:space="preserve"> </w:t>
      </w:r>
      <w:r>
        <w:rPr>
          <w:sz w:val="24"/>
        </w:rPr>
        <w:t>costantemente</w:t>
      </w:r>
      <w:r>
        <w:rPr>
          <w:spacing w:val="-2"/>
          <w:sz w:val="24"/>
        </w:rPr>
        <w:t xml:space="preserve"> </w:t>
      </w:r>
      <w:r>
        <w:rPr>
          <w:sz w:val="24"/>
        </w:rPr>
        <w:t>aggiornata e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consultare</w:t>
      </w:r>
      <w:r>
        <w:rPr>
          <w:spacing w:val="-1"/>
          <w:sz w:val="24"/>
        </w:rPr>
        <w:t xml:space="preserve"> </w:t>
      </w:r>
      <w:r>
        <w:rPr>
          <w:sz w:val="24"/>
        </w:rPr>
        <w:t>ai</w:t>
      </w:r>
      <w:r>
        <w:rPr>
          <w:spacing w:val="-1"/>
          <w:sz w:val="24"/>
        </w:rPr>
        <w:t xml:space="preserve"> </w:t>
      </w:r>
      <w:r>
        <w:rPr>
          <w:sz w:val="24"/>
        </w:rPr>
        <w:t>fini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una</w:t>
      </w:r>
      <w:r>
        <w:rPr>
          <w:spacing w:val="-4"/>
          <w:sz w:val="24"/>
        </w:rPr>
        <w:t xml:space="preserve"> </w:t>
      </w:r>
      <w:r>
        <w:rPr>
          <w:sz w:val="24"/>
        </w:rPr>
        <w:t>corretta</w:t>
      </w:r>
      <w:r>
        <w:rPr>
          <w:spacing w:val="-4"/>
          <w:sz w:val="24"/>
        </w:rPr>
        <w:t xml:space="preserve"> </w:t>
      </w:r>
      <w:r>
        <w:rPr>
          <w:sz w:val="24"/>
        </w:rPr>
        <w:t>distribuzione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lavoro.</w:t>
      </w:r>
    </w:p>
    <w:p w14:paraId="1D25E1C1" w14:textId="77777777" w:rsidR="008458ED" w:rsidRDefault="00B14072">
      <w:pPr>
        <w:pStyle w:val="Paragrafoelenco"/>
        <w:numPr>
          <w:ilvl w:val="0"/>
          <w:numId w:val="13"/>
        </w:numPr>
        <w:tabs>
          <w:tab w:val="left" w:pos="922"/>
        </w:tabs>
        <w:spacing w:before="92"/>
        <w:ind w:right="221" w:hanging="360"/>
        <w:jc w:val="both"/>
        <w:rPr>
          <w:sz w:val="24"/>
        </w:rPr>
      </w:pPr>
      <w:r>
        <w:rPr>
          <w:sz w:val="24"/>
        </w:rPr>
        <w:t>La procedura di cui ai commi precedenti, quando riferita al dovere di astensione di un</w:t>
      </w:r>
      <w:r>
        <w:rPr>
          <w:spacing w:val="1"/>
          <w:sz w:val="24"/>
        </w:rPr>
        <w:t xml:space="preserve"> </w:t>
      </w:r>
      <w:r>
        <w:rPr>
          <w:sz w:val="24"/>
        </w:rPr>
        <w:t>dirigente/responsabile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struttura,</w:t>
      </w:r>
      <w:r>
        <w:rPr>
          <w:spacing w:val="1"/>
          <w:sz w:val="24"/>
        </w:rPr>
        <w:t xml:space="preserve"> </w:t>
      </w:r>
      <w:r>
        <w:rPr>
          <w:sz w:val="24"/>
        </w:rPr>
        <w:t>si</w:t>
      </w:r>
      <w:r>
        <w:rPr>
          <w:spacing w:val="1"/>
          <w:sz w:val="24"/>
        </w:rPr>
        <w:t xml:space="preserve"> </w:t>
      </w:r>
      <w:r>
        <w:rPr>
          <w:sz w:val="24"/>
        </w:rPr>
        <w:t>attua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stesse</w:t>
      </w:r>
      <w:r>
        <w:rPr>
          <w:spacing w:val="1"/>
          <w:sz w:val="24"/>
        </w:rPr>
        <w:t xml:space="preserve"> </w:t>
      </w:r>
      <w:r>
        <w:rPr>
          <w:sz w:val="24"/>
        </w:rPr>
        <w:t>modalità,</w:t>
      </w:r>
      <w:r>
        <w:rPr>
          <w:spacing w:val="1"/>
          <w:sz w:val="24"/>
        </w:rPr>
        <w:t xml:space="preserve"> </w:t>
      </w:r>
      <w:r>
        <w:rPr>
          <w:sz w:val="24"/>
        </w:rPr>
        <w:t>diretta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curata</w:t>
      </w:r>
      <w:r>
        <w:rPr>
          <w:spacing w:val="1"/>
          <w:sz w:val="24"/>
        </w:rPr>
        <w:t xml:space="preserve"> </w:t>
      </w:r>
      <w:r>
        <w:rPr>
          <w:sz w:val="24"/>
        </w:rPr>
        <w:t>dal</w:t>
      </w:r>
      <w:r>
        <w:rPr>
          <w:spacing w:val="1"/>
          <w:sz w:val="24"/>
        </w:rPr>
        <w:t xml:space="preserve"> </w:t>
      </w:r>
      <w:r>
        <w:rPr>
          <w:sz w:val="24"/>
        </w:rPr>
        <w:t>Segretario</w:t>
      </w:r>
      <w:r>
        <w:rPr>
          <w:spacing w:val="-1"/>
          <w:sz w:val="24"/>
        </w:rPr>
        <w:t xml:space="preserve"> </w:t>
      </w:r>
      <w:r>
        <w:rPr>
          <w:sz w:val="24"/>
        </w:rPr>
        <w:t>comunale.</w:t>
      </w:r>
    </w:p>
    <w:p w14:paraId="51527ADC" w14:textId="77777777" w:rsidR="008458ED" w:rsidRDefault="008458ED">
      <w:pPr>
        <w:pStyle w:val="Corpotesto"/>
        <w:ind w:left="0" w:firstLine="0"/>
        <w:jc w:val="left"/>
      </w:pPr>
    </w:p>
    <w:p w14:paraId="64402A47" w14:textId="77777777" w:rsidR="008458ED" w:rsidRDefault="00B14072">
      <w:pPr>
        <w:pStyle w:val="Titolo1"/>
      </w:pPr>
      <w:r>
        <w:rPr>
          <w:color w:val="1F487C"/>
        </w:rPr>
        <w:t>ARTICOLO</w:t>
      </w:r>
      <w:r>
        <w:rPr>
          <w:color w:val="1F487C"/>
          <w:spacing w:val="12"/>
        </w:rPr>
        <w:t xml:space="preserve"> </w:t>
      </w:r>
      <w:r>
        <w:rPr>
          <w:color w:val="1F487C"/>
        </w:rPr>
        <w:t>6</w:t>
      </w:r>
      <w:r>
        <w:rPr>
          <w:color w:val="1F487C"/>
          <w:spacing w:val="101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99"/>
        </w:rPr>
        <w:t xml:space="preserve"> </w:t>
      </w:r>
      <w:r>
        <w:rPr>
          <w:color w:val="1F487C"/>
        </w:rPr>
        <w:t>PREVENZIONE</w:t>
      </w:r>
      <w:r>
        <w:rPr>
          <w:color w:val="1F487C"/>
          <w:spacing w:val="103"/>
        </w:rPr>
        <w:t xml:space="preserve"> </w:t>
      </w:r>
      <w:r>
        <w:rPr>
          <w:color w:val="1F487C"/>
        </w:rPr>
        <w:t>DELLA</w:t>
      </w:r>
      <w:r>
        <w:rPr>
          <w:color w:val="1F487C"/>
          <w:spacing w:val="95"/>
        </w:rPr>
        <w:t xml:space="preserve"> </w:t>
      </w:r>
      <w:r>
        <w:rPr>
          <w:color w:val="1F487C"/>
        </w:rPr>
        <w:t>CORRUZIONE</w:t>
      </w:r>
      <w:r>
        <w:rPr>
          <w:color w:val="1F487C"/>
          <w:spacing w:val="101"/>
        </w:rPr>
        <w:t xml:space="preserve"> </w:t>
      </w:r>
      <w:r>
        <w:rPr>
          <w:color w:val="1F487C"/>
        </w:rPr>
        <w:t>(</w:t>
      </w:r>
      <w:proofErr w:type="spellStart"/>
      <w:r>
        <w:rPr>
          <w:color w:val="1F487C"/>
        </w:rPr>
        <w:t>rif</w:t>
      </w:r>
      <w:proofErr w:type="spellEnd"/>
      <w:r>
        <w:rPr>
          <w:color w:val="1F487C"/>
        </w:rPr>
        <w:t>:</w:t>
      </w:r>
      <w:r>
        <w:rPr>
          <w:color w:val="1F487C"/>
          <w:spacing w:val="101"/>
        </w:rPr>
        <w:t xml:space="preserve"> </w:t>
      </w:r>
      <w:r>
        <w:rPr>
          <w:color w:val="1F487C"/>
        </w:rPr>
        <w:t>art.</w:t>
      </w:r>
      <w:r>
        <w:rPr>
          <w:color w:val="1F487C"/>
          <w:spacing w:val="101"/>
        </w:rPr>
        <w:t xml:space="preserve"> </w:t>
      </w:r>
      <w:r>
        <w:rPr>
          <w:color w:val="1F487C"/>
        </w:rPr>
        <w:t>8,</w:t>
      </w:r>
      <w:r>
        <w:rPr>
          <w:color w:val="1F487C"/>
          <w:spacing w:val="101"/>
        </w:rPr>
        <w:t xml:space="preserve"> </w:t>
      </w:r>
      <w:r>
        <w:rPr>
          <w:color w:val="1F487C"/>
        </w:rPr>
        <w:t>DPR</w:t>
      </w:r>
      <w:r>
        <w:rPr>
          <w:color w:val="1F487C"/>
          <w:spacing w:val="101"/>
        </w:rPr>
        <w:t xml:space="preserve"> </w:t>
      </w:r>
      <w:r>
        <w:rPr>
          <w:color w:val="1F487C"/>
        </w:rPr>
        <w:t>62/2013</w:t>
      </w:r>
      <w:r>
        <w:rPr>
          <w:color w:val="1F487C"/>
          <w:spacing w:val="69"/>
        </w:rPr>
        <w:t xml:space="preserve"> </w:t>
      </w:r>
      <w:r>
        <w:rPr>
          <w:color w:val="1F487C"/>
        </w:rPr>
        <w:t>–</w:t>
      </w:r>
    </w:p>
    <w:p w14:paraId="0CA2D644" w14:textId="77777777" w:rsidR="008458ED" w:rsidRDefault="00B14072">
      <w:pPr>
        <w:ind w:left="100"/>
        <w:rPr>
          <w:b/>
          <w:sz w:val="24"/>
        </w:rPr>
      </w:pPr>
      <w:r>
        <w:rPr>
          <w:b/>
          <w:color w:val="1F487C"/>
          <w:sz w:val="24"/>
        </w:rPr>
        <w:t>Codice</w:t>
      </w:r>
      <w:r>
        <w:rPr>
          <w:b/>
          <w:color w:val="1F487C"/>
          <w:spacing w:val="-5"/>
          <w:sz w:val="24"/>
        </w:rPr>
        <w:t xml:space="preserve"> </w:t>
      </w:r>
      <w:r>
        <w:rPr>
          <w:b/>
          <w:color w:val="1F487C"/>
          <w:sz w:val="24"/>
        </w:rPr>
        <w:t>generale)</w:t>
      </w:r>
    </w:p>
    <w:p w14:paraId="5E029477" w14:textId="77777777" w:rsidR="008458ED" w:rsidRDefault="008458ED">
      <w:pPr>
        <w:pStyle w:val="Corpotesto"/>
        <w:ind w:left="0" w:firstLine="0"/>
        <w:jc w:val="left"/>
        <w:rPr>
          <w:b/>
        </w:rPr>
      </w:pPr>
    </w:p>
    <w:p w14:paraId="2406880D" w14:textId="77777777" w:rsidR="008458ED" w:rsidRDefault="00B14072">
      <w:pPr>
        <w:pStyle w:val="Paragrafoelenco"/>
        <w:numPr>
          <w:ilvl w:val="0"/>
          <w:numId w:val="12"/>
        </w:numPr>
        <w:tabs>
          <w:tab w:val="left" w:pos="922"/>
        </w:tabs>
        <w:ind w:right="235" w:hanging="360"/>
        <w:jc w:val="both"/>
        <w:rPr>
          <w:sz w:val="24"/>
        </w:rPr>
      </w:pPr>
      <w:r>
        <w:rPr>
          <w:sz w:val="24"/>
        </w:rPr>
        <w:t>Le disposizioni del presente articolo integrano e specificano quanto previsto dall’art. 8 del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-3"/>
          <w:sz w:val="24"/>
        </w:rPr>
        <w:t xml:space="preserve"> </w:t>
      </w:r>
      <w:r>
        <w:rPr>
          <w:sz w:val="24"/>
        </w:rPr>
        <w:t>generale.</w:t>
      </w:r>
    </w:p>
    <w:p w14:paraId="299E2700" w14:textId="77777777" w:rsidR="008458ED" w:rsidRDefault="00B14072">
      <w:pPr>
        <w:pStyle w:val="Paragrafoelenco"/>
        <w:numPr>
          <w:ilvl w:val="0"/>
          <w:numId w:val="12"/>
        </w:numPr>
        <w:tabs>
          <w:tab w:val="left" w:pos="922"/>
        </w:tabs>
        <w:spacing w:before="92"/>
        <w:ind w:right="224" w:hanging="360"/>
        <w:jc w:val="both"/>
        <w:rPr>
          <w:sz w:val="24"/>
        </w:rPr>
      </w:pPr>
      <w:r>
        <w:rPr>
          <w:sz w:val="24"/>
        </w:rPr>
        <w:t>Il dipendente rispetta le misure e le prescrizioni contenute nel Piano triennale di prevenzione</w:t>
      </w:r>
      <w:r>
        <w:rPr>
          <w:spacing w:val="-57"/>
          <w:sz w:val="24"/>
        </w:rPr>
        <w:t xml:space="preserve"> </w:t>
      </w:r>
      <w:r>
        <w:rPr>
          <w:sz w:val="24"/>
        </w:rPr>
        <w:t>della corruzione, ora confluito in una apposita Sottosezione del Piano Integrato di Attività e</w:t>
      </w:r>
      <w:r>
        <w:rPr>
          <w:spacing w:val="1"/>
          <w:sz w:val="24"/>
        </w:rPr>
        <w:t xml:space="preserve"> </w:t>
      </w:r>
      <w:r>
        <w:rPr>
          <w:sz w:val="24"/>
        </w:rPr>
        <w:t>Organizzazione</w:t>
      </w:r>
      <w:r>
        <w:rPr>
          <w:spacing w:val="-4"/>
          <w:sz w:val="24"/>
        </w:rPr>
        <w:t xml:space="preserve"> </w:t>
      </w:r>
      <w:r>
        <w:rPr>
          <w:sz w:val="24"/>
        </w:rPr>
        <w:t>(PIAO),</w:t>
      </w:r>
      <w:r>
        <w:rPr>
          <w:spacing w:val="-4"/>
          <w:sz w:val="24"/>
        </w:rPr>
        <w:t xml:space="preserve"> </w:t>
      </w:r>
      <w:r>
        <w:rPr>
          <w:sz w:val="24"/>
        </w:rPr>
        <w:t>come</w:t>
      </w:r>
      <w:r>
        <w:rPr>
          <w:spacing w:val="-2"/>
          <w:sz w:val="24"/>
        </w:rPr>
        <w:t xml:space="preserve"> </w:t>
      </w:r>
      <w:r>
        <w:rPr>
          <w:sz w:val="24"/>
        </w:rPr>
        <w:t>approvato dalla</w:t>
      </w:r>
      <w:r>
        <w:rPr>
          <w:spacing w:val="-1"/>
          <w:sz w:val="24"/>
        </w:rPr>
        <w:t xml:space="preserve"> </w:t>
      </w:r>
      <w:r>
        <w:rPr>
          <w:sz w:val="24"/>
        </w:rPr>
        <w:t>Amministrazione</w:t>
      </w:r>
      <w:r>
        <w:rPr>
          <w:spacing w:val="-1"/>
          <w:sz w:val="24"/>
        </w:rPr>
        <w:t xml:space="preserve"> </w:t>
      </w:r>
      <w:r>
        <w:rPr>
          <w:sz w:val="24"/>
        </w:rPr>
        <w:t>comunale</w:t>
      </w:r>
      <w:r>
        <w:rPr>
          <w:sz w:val="24"/>
          <w:vertAlign w:val="superscript"/>
        </w:rPr>
        <w:t>4</w:t>
      </w:r>
      <w:r>
        <w:rPr>
          <w:sz w:val="24"/>
        </w:rPr>
        <w:t>.</w:t>
      </w:r>
    </w:p>
    <w:p w14:paraId="334B0165" w14:textId="77777777" w:rsidR="008458ED" w:rsidRDefault="00B14072">
      <w:pPr>
        <w:pStyle w:val="Paragrafoelenco"/>
        <w:numPr>
          <w:ilvl w:val="0"/>
          <w:numId w:val="12"/>
        </w:numPr>
        <w:tabs>
          <w:tab w:val="left" w:pos="922"/>
        </w:tabs>
        <w:spacing w:before="94"/>
        <w:ind w:right="228" w:hanging="363"/>
        <w:jc w:val="both"/>
        <w:rPr>
          <w:sz w:val="24"/>
        </w:rPr>
      </w:pPr>
      <w:r>
        <w:rPr>
          <w:sz w:val="24"/>
        </w:rPr>
        <w:t>Il dipendente collabora con il Responsabile della prevenzione della corruzione, secondo</w:t>
      </w:r>
      <w:r>
        <w:rPr>
          <w:spacing w:val="1"/>
          <w:sz w:val="24"/>
        </w:rPr>
        <w:t xml:space="preserve"> </w:t>
      </w:r>
      <w:r>
        <w:rPr>
          <w:sz w:val="24"/>
        </w:rPr>
        <w:t>quanto</w:t>
      </w:r>
      <w:r>
        <w:rPr>
          <w:spacing w:val="42"/>
          <w:sz w:val="24"/>
        </w:rPr>
        <w:t xml:space="preserve"> </w:t>
      </w:r>
      <w:r>
        <w:rPr>
          <w:sz w:val="24"/>
        </w:rPr>
        <w:t>da</w:t>
      </w:r>
      <w:r>
        <w:rPr>
          <w:spacing w:val="41"/>
          <w:sz w:val="24"/>
        </w:rPr>
        <w:t xml:space="preserve"> </w:t>
      </w:r>
      <w:r>
        <w:rPr>
          <w:sz w:val="24"/>
        </w:rPr>
        <w:t>questi</w:t>
      </w:r>
      <w:r>
        <w:rPr>
          <w:spacing w:val="42"/>
          <w:sz w:val="24"/>
        </w:rPr>
        <w:t xml:space="preserve"> </w:t>
      </w:r>
      <w:r>
        <w:rPr>
          <w:sz w:val="24"/>
        </w:rPr>
        <w:t>richiesto,</w:t>
      </w:r>
      <w:r>
        <w:rPr>
          <w:spacing w:val="42"/>
          <w:sz w:val="24"/>
        </w:rPr>
        <w:t xml:space="preserve"> </w:t>
      </w:r>
      <w:r>
        <w:rPr>
          <w:sz w:val="24"/>
        </w:rPr>
        <w:t>per</w:t>
      </w:r>
      <w:r>
        <w:rPr>
          <w:spacing w:val="41"/>
          <w:sz w:val="24"/>
        </w:rPr>
        <w:t xml:space="preserve"> </w:t>
      </w:r>
      <w:r>
        <w:rPr>
          <w:sz w:val="24"/>
        </w:rPr>
        <w:t>tutte</w:t>
      </w:r>
      <w:r>
        <w:rPr>
          <w:spacing w:val="41"/>
          <w:sz w:val="24"/>
        </w:rPr>
        <w:t xml:space="preserve"> </w:t>
      </w:r>
      <w:r>
        <w:rPr>
          <w:sz w:val="24"/>
        </w:rPr>
        <w:t>le</w:t>
      </w:r>
      <w:r>
        <w:rPr>
          <w:spacing w:val="41"/>
          <w:sz w:val="24"/>
        </w:rPr>
        <w:t xml:space="preserve"> </w:t>
      </w:r>
      <w:r>
        <w:rPr>
          <w:sz w:val="24"/>
        </w:rPr>
        <w:t>attività</w:t>
      </w:r>
      <w:r>
        <w:rPr>
          <w:spacing w:val="41"/>
          <w:sz w:val="24"/>
        </w:rPr>
        <w:t xml:space="preserve"> </w:t>
      </w:r>
      <w:r>
        <w:rPr>
          <w:sz w:val="24"/>
        </w:rPr>
        <w:t>e</w:t>
      </w:r>
      <w:r>
        <w:rPr>
          <w:spacing w:val="41"/>
          <w:sz w:val="24"/>
        </w:rPr>
        <w:t xml:space="preserve"> </w:t>
      </w:r>
      <w:r>
        <w:rPr>
          <w:sz w:val="24"/>
        </w:rPr>
        <w:t>azioni</w:t>
      </w:r>
      <w:r>
        <w:rPr>
          <w:spacing w:val="42"/>
          <w:sz w:val="24"/>
        </w:rPr>
        <w:t xml:space="preserve"> </w:t>
      </w:r>
      <w:r>
        <w:rPr>
          <w:sz w:val="24"/>
        </w:rPr>
        <w:t>che</w:t>
      </w:r>
      <w:r>
        <w:rPr>
          <w:spacing w:val="41"/>
          <w:sz w:val="24"/>
        </w:rPr>
        <w:t xml:space="preserve"> </w:t>
      </w:r>
      <w:r>
        <w:rPr>
          <w:sz w:val="24"/>
        </w:rPr>
        <w:t>hanno</w:t>
      </w:r>
      <w:r>
        <w:rPr>
          <w:spacing w:val="44"/>
          <w:sz w:val="24"/>
        </w:rPr>
        <w:t xml:space="preserve"> </w:t>
      </w:r>
      <w:r>
        <w:rPr>
          <w:sz w:val="24"/>
        </w:rPr>
        <w:t>finalità</w:t>
      </w:r>
      <w:r>
        <w:rPr>
          <w:spacing w:val="41"/>
          <w:sz w:val="24"/>
        </w:rPr>
        <w:t xml:space="preserve"> </w:t>
      </w:r>
      <w:r>
        <w:rPr>
          <w:sz w:val="24"/>
        </w:rPr>
        <w:t>di</w:t>
      </w:r>
      <w:r>
        <w:rPr>
          <w:spacing w:val="43"/>
          <w:sz w:val="24"/>
        </w:rPr>
        <w:t xml:space="preserve"> </w:t>
      </w:r>
      <w:r>
        <w:rPr>
          <w:sz w:val="24"/>
        </w:rPr>
        <w:t>contrasto</w:t>
      </w:r>
      <w:r>
        <w:rPr>
          <w:spacing w:val="42"/>
          <w:sz w:val="24"/>
        </w:rPr>
        <w:t xml:space="preserve"> </w:t>
      </w:r>
      <w:r>
        <w:rPr>
          <w:sz w:val="24"/>
        </w:rPr>
        <w:t>e</w:t>
      </w:r>
    </w:p>
    <w:p w14:paraId="5F8143BA" w14:textId="25CDFB6A" w:rsidR="008458ED" w:rsidRDefault="00B14072">
      <w:pPr>
        <w:pStyle w:val="Corpotesto"/>
        <w:spacing w:before="7"/>
        <w:ind w:left="0" w:firstLine="0"/>
        <w:jc w:val="left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363A4E41" wp14:editId="2EEF1A3A">
                <wp:simplePos x="0" y="0"/>
                <wp:positionH relativeFrom="page">
                  <wp:posOffset>647700</wp:posOffset>
                </wp:positionH>
                <wp:positionV relativeFrom="paragraph">
                  <wp:posOffset>131445</wp:posOffset>
                </wp:positionV>
                <wp:extent cx="1829435" cy="7620"/>
                <wp:effectExtent l="0" t="0" r="0" b="0"/>
                <wp:wrapTopAndBottom/>
                <wp:docPr id="1779432498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0336E9" id="Rectangle 5" o:spid="_x0000_s1026" style="position:absolute;margin-left:51pt;margin-top:10.35pt;width:144.05pt;height:.6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7D100DB5" w14:textId="77777777" w:rsidR="008458ED" w:rsidRDefault="00B14072">
      <w:pPr>
        <w:spacing w:before="60"/>
        <w:ind w:left="100"/>
        <w:rPr>
          <w:sz w:val="15"/>
        </w:rPr>
      </w:pPr>
      <w:r>
        <w:rPr>
          <w:position w:val="5"/>
          <w:sz w:val="10"/>
        </w:rPr>
        <w:t>4</w:t>
      </w:r>
      <w:r>
        <w:rPr>
          <w:spacing w:val="12"/>
          <w:position w:val="5"/>
          <w:sz w:val="10"/>
        </w:rPr>
        <w:t xml:space="preserve"> </w:t>
      </w:r>
      <w:r>
        <w:rPr>
          <w:sz w:val="15"/>
        </w:rPr>
        <w:t>Vedasi articolo</w:t>
      </w:r>
      <w:r>
        <w:rPr>
          <w:spacing w:val="-1"/>
          <w:sz w:val="15"/>
        </w:rPr>
        <w:t xml:space="preserve"> </w:t>
      </w:r>
      <w:r>
        <w:rPr>
          <w:sz w:val="15"/>
        </w:rPr>
        <w:t>1, comma</w:t>
      </w:r>
      <w:r>
        <w:rPr>
          <w:spacing w:val="-2"/>
          <w:sz w:val="15"/>
        </w:rPr>
        <w:t xml:space="preserve"> </w:t>
      </w:r>
      <w:r>
        <w:rPr>
          <w:sz w:val="15"/>
        </w:rPr>
        <w:t>60,</w:t>
      </w:r>
      <w:r>
        <w:rPr>
          <w:spacing w:val="-5"/>
          <w:sz w:val="15"/>
        </w:rPr>
        <w:t xml:space="preserve"> </w:t>
      </w:r>
      <w:r>
        <w:rPr>
          <w:sz w:val="15"/>
        </w:rPr>
        <w:t>della</w:t>
      </w:r>
      <w:r>
        <w:rPr>
          <w:spacing w:val="-2"/>
          <w:sz w:val="15"/>
        </w:rPr>
        <w:t xml:space="preserve"> </w:t>
      </w:r>
      <w:r>
        <w:rPr>
          <w:sz w:val="15"/>
        </w:rPr>
        <w:t>legge</w:t>
      </w:r>
      <w:r>
        <w:rPr>
          <w:spacing w:val="-1"/>
          <w:sz w:val="15"/>
        </w:rPr>
        <w:t xml:space="preserve"> </w:t>
      </w:r>
      <w:r>
        <w:rPr>
          <w:sz w:val="15"/>
        </w:rPr>
        <w:t>6</w:t>
      </w:r>
      <w:r>
        <w:rPr>
          <w:spacing w:val="-3"/>
          <w:sz w:val="15"/>
        </w:rPr>
        <w:t xml:space="preserve"> </w:t>
      </w:r>
      <w:r>
        <w:rPr>
          <w:sz w:val="15"/>
        </w:rPr>
        <w:t>novembre</w:t>
      </w:r>
      <w:r>
        <w:rPr>
          <w:spacing w:val="-3"/>
          <w:sz w:val="15"/>
        </w:rPr>
        <w:t xml:space="preserve"> </w:t>
      </w:r>
      <w:r>
        <w:rPr>
          <w:sz w:val="15"/>
        </w:rPr>
        <w:t>2012,</w:t>
      </w:r>
      <w:r>
        <w:rPr>
          <w:spacing w:val="-2"/>
          <w:sz w:val="15"/>
        </w:rPr>
        <w:t xml:space="preserve"> </w:t>
      </w:r>
      <w:r>
        <w:rPr>
          <w:sz w:val="15"/>
        </w:rPr>
        <w:t>n.</w:t>
      </w:r>
      <w:r>
        <w:rPr>
          <w:spacing w:val="-3"/>
          <w:sz w:val="15"/>
        </w:rPr>
        <w:t xml:space="preserve"> </w:t>
      </w:r>
      <w:r>
        <w:rPr>
          <w:sz w:val="15"/>
        </w:rPr>
        <w:t>190</w:t>
      </w:r>
      <w:r>
        <w:rPr>
          <w:spacing w:val="1"/>
          <w:sz w:val="15"/>
        </w:rPr>
        <w:t xml:space="preserve"> </w:t>
      </w:r>
      <w:r>
        <w:rPr>
          <w:sz w:val="15"/>
        </w:rPr>
        <w:t>e</w:t>
      </w:r>
      <w:r>
        <w:rPr>
          <w:spacing w:val="-3"/>
          <w:sz w:val="15"/>
        </w:rPr>
        <w:t xml:space="preserve"> </w:t>
      </w:r>
      <w:r>
        <w:rPr>
          <w:sz w:val="15"/>
        </w:rPr>
        <w:t>la</w:t>
      </w:r>
      <w:r>
        <w:rPr>
          <w:spacing w:val="-2"/>
          <w:sz w:val="15"/>
        </w:rPr>
        <w:t xml:space="preserve"> </w:t>
      </w:r>
      <w:r>
        <w:rPr>
          <w:sz w:val="15"/>
        </w:rPr>
        <w:t>delibera</w:t>
      </w:r>
      <w:r>
        <w:rPr>
          <w:spacing w:val="-3"/>
          <w:sz w:val="15"/>
        </w:rPr>
        <w:t xml:space="preserve"> </w:t>
      </w:r>
      <w:r>
        <w:rPr>
          <w:sz w:val="15"/>
        </w:rPr>
        <w:t>di</w:t>
      </w:r>
      <w:r>
        <w:rPr>
          <w:spacing w:val="-1"/>
          <w:sz w:val="15"/>
        </w:rPr>
        <w:t xml:space="preserve"> </w:t>
      </w:r>
      <w:r>
        <w:rPr>
          <w:sz w:val="15"/>
        </w:rPr>
        <w:t>Giunta</w:t>
      </w:r>
      <w:r>
        <w:rPr>
          <w:spacing w:val="-3"/>
          <w:sz w:val="15"/>
        </w:rPr>
        <w:t xml:space="preserve"> </w:t>
      </w:r>
      <w:r>
        <w:rPr>
          <w:sz w:val="15"/>
        </w:rPr>
        <w:t>n.82</w:t>
      </w:r>
      <w:r>
        <w:rPr>
          <w:spacing w:val="-2"/>
          <w:sz w:val="15"/>
        </w:rPr>
        <w:t xml:space="preserve"> </w:t>
      </w:r>
      <w:r>
        <w:rPr>
          <w:sz w:val="15"/>
        </w:rPr>
        <w:t>del</w:t>
      </w:r>
      <w:r>
        <w:rPr>
          <w:spacing w:val="-1"/>
          <w:sz w:val="15"/>
        </w:rPr>
        <w:t xml:space="preserve"> </w:t>
      </w:r>
      <w:r>
        <w:rPr>
          <w:sz w:val="15"/>
        </w:rPr>
        <w:t>09</w:t>
      </w:r>
      <w:r>
        <w:rPr>
          <w:spacing w:val="-2"/>
          <w:sz w:val="15"/>
        </w:rPr>
        <w:t xml:space="preserve"> </w:t>
      </w:r>
      <w:r>
        <w:rPr>
          <w:sz w:val="15"/>
        </w:rPr>
        <w:t>luglio</w:t>
      </w:r>
      <w:r>
        <w:rPr>
          <w:spacing w:val="-1"/>
          <w:sz w:val="15"/>
        </w:rPr>
        <w:t xml:space="preserve"> </w:t>
      </w:r>
      <w:r>
        <w:rPr>
          <w:sz w:val="15"/>
        </w:rPr>
        <w:t>2013</w:t>
      </w:r>
      <w:r>
        <w:rPr>
          <w:spacing w:val="-2"/>
          <w:sz w:val="15"/>
        </w:rPr>
        <w:t xml:space="preserve"> </w:t>
      </w:r>
      <w:r>
        <w:rPr>
          <w:sz w:val="15"/>
        </w:rPr>
        <w:t>e</w:t>
      </w:r>
      <w:r>
        <w:rPr>
          <w:spacing w:val="-2"/>
          <w:sz w:val="15"/>
        </w:rPr>
        <w:t xml:space="preserve"> </w:t>
      </w:r>
      <w:r>
        <w:rPr>
          <w:sz w:val="15"/>
        </w:rPr>
        <w:t>l’art.</w:t>
      </w:r>
      <w:r>
        <w:rPr>
          <w:spacing w:val="-3"/>
          <w:sz w:val="15"/>
        </w:rPr>
        <w:t xml:space="preserve"> </w:t>
      </w:r>
      <w:r>
        <w:rPr>
          <w:sz w:val="15"/>
        </w:rPr>
        <w:t>6</w:t>
      </w:r>
      <w:r>
        <w:rPr>
          <w:spacing w:val="-1"/>
          <w:sz w:val="15"/>
        </w:rPr>
        <w:t xml:space="preserve"> </w:t>
      </w:r>
      <w:r>
        <w:rPr>
          <w:sz w:val="15"/>
        </w:rPr>
        <w:t>del</w:t>
      </w:r>
      <w:r>
        <w:rPr>
          <w:spacing w:val="-2"/>
          <w:sz w:val="15"/>
        </w:rPr>
        <w:t xml:space="preserve"> </w:t>
      </w:r>
      <w:r>
        <w:rPr>
          <w:sz w:val="15"/>
        </w:rPr>
        <w:t>D.L.</w:t>
      </w:r>
      <w:r>
        <w:rPr>
          <w:spacing w:val="-2"/>
          <w:sz w:val="15"/>
        </w:rPr>
        <w:t xml:space="preserve"> </w:t>
      </w:r>
      <w:r>
        <w:rPr>
          <w:sz w:val="15"/>
        </w:rPr>
        <w:t>9</w:t>
      </w:r>
      <w:r>
        <w:rPr>
          <w:spacing w:val="-2"/>
          <w:sz w:val="15"/>
        </w:rPr>
        <w:t xml:space="preserve"> </w:t>
      </w:r>
      <w:r>
        <w:rPr>
          <w:sz w:val="15"/>
        </w:rPr>
        <w:t>giugno</w:t>
      </w:r>
      <w:r>
        <w:rPr>
          <w:spacing w:val="-1"/>
          <w:sz w:val="15"/>
        </w:rPr>
        <w:t xml:space="preserve"> </w:t>
      </w:r>
      <w:r>
        <w:rPr>
          <w:sz w:val="15"/>
        </w:rPr>
        <w:t>2021,</w:t>
      </w:r>
      <w:r>
        <w:rPr>
          <w:spacing w:val="-3"/>
          <w:sz w:val="15"/>
        </w:rPr>
        <w:t xml:space="preserve"> </w:t>
      </w:r>
      <w:r>
        <w:rPr>
          <w:sz w:val="15"/>
        </w:rPr>
        <w:t>n.</w:t>
      </w:r>
      <w:r>
        <w:rPr>
          <w:spacing w:val="-2"/>
          <w:sz w:val="15"/>
        </w:rPr>
        <w:t xml:space="preserve"> </w:t>
      </w:r>
      <w:r>
        <w:rPr>
          <w:sz w:val="15"/>
        </w:rPr>
        <w:t>80.</w:t>
      </w:r>
    </w:p>
    <w:p w14:paraId="6BEAE278" w14:textId="77777777" w:rsidR="008458ED" w:rsidRDefault="008458ED">
      <w:pPr>
        <w:rPr>
          <w:sz w:val="15"/>
        </w:rPr>
        <w:sectPr w:rsidR="008458ED">
          <w:pgSz w:w="11900" w:h="16850"/>
          <w:pgMar w:top="1240" w:right="900" w:bottom="0" w:left="920" w:header="727" w:footer="0" w:gutter="0"/>
          <w:cols w:space="720"/>
        </w:sectPr>
      </w:pPr>
    </w:p>
    <w:p w14:paraId="2CFF1067" w14:textId="77777777" w:rsidR="008458ED" w:rsidRDefault="00B14072">
      <w:pPr>
        <w:pStyle w:val="Corpotesto"/>
        <w:spacing w:before="84"/>
        <w:ind w:firstLine="0"/>
      </w:pPr>
      <w:r>
        <w:lastRenderedPageBreak/>
        <w:t>prevenzione</w:t>
      </w:r>
      <w:r>
        <w:rPr>
          <w:spacing w:val="-6"/>
        </w:rPr>
        <w:t xml:space="preserve"> </w:t>
      </w:r>
      <w:r>
        <w:t>della</w:t>
      </w:r>
      <w:r>
        <w:rPr>
          <w:spacing w:val="-1"/>
        </w:rPr>
        <w:t xml:space="preserve"> </w:t>
      </w:r>
      <w:r>
        <w:t>corruzione.</w:t>
      </w:r>
    </w:p>
    <w:p w14:paraId="50250E2B" w14:textId="77777777" w:rsidR="008458ED" w:rsidRDefault="00B14072">
      <w:pPr>
        <w:pStyle w:val="Paragrafoelenco"/>
        <w:numPr>
          <w:ilvl w:val="0"/>
          <w:numId w:val="12"/>
        </w:numPr>
        <w:tabs>
          <w:tab w:val="left" w:pos="922"/>
        </w:tabs>
        <w:spacing w:before="94"/>
        <w:ind w:right="225" w:hanging="363"/>
        <w:jc w:val="both"/>
        <w:rPr>
          <w:sz w:val="24"/>
        </w:rPr>
      </w:pPr>
      <w:r>
        <w:rPr>
          <w:sz w:val="24"/>
        </w:rPr>
        <w:t>Il dipendente che sia venuto a conoscenza in ragione del proprio rapporto di lavoro di illeciti</w:t>
      </w:r>
      <w:r>
        <w:rPr>
          <w:spacing w:val="-57"/>
          <w:sz w:val="24"/>
        </w:rPr>
        <w:t xml:space="preserve"> </w:t>
      </w:r>
      <w:r>
        <w:rPr>
          <w:sz w:val="24"/>
        </w:rPr>
        <w:t>o violazioni (ivi comprese quelle alle previsioni sui rischi corruttivi contenute nel PIAO)</w:t>
      </w:r>
      <w:r>
        <w:rPr>
          <w:spacing w:val="1"/>
          <w:sz w:val="24"/>
        </w:rPr>
        <w:t xml:space="preserve"> </w:t>
      </w:r>
      <w:r>
        <w:rPr>
          <w:sz w:val="24"/>
        </w:rPr>
        <w:t>lesive dell'interesse pubblico o dell'integrità dell'amministrazione e che segnali tali eventi</w:t>
      </w:r>
      <w:r>
        <w:rPr>
          <w:spacing w:val="1"/>
          <w:sz w:val="24"/>
        </w:rPr>
        <w:t xml:space="preserve"> </w:t>
      </w:r>
      <w:r>
        <w:rPr>
          <w:sz w:val="24"/>
        </w:rPr>
        <w:t>all'Autorità Giudiziaria o alla Corte dei Conti ovvero riferisca, in via riservata, al proprio</w:t>
      </w:r>
      <w:r>
        <w:rPr>
          <w:spacing w:val="1"/>
          <w:sz w:val="24"/>
        </w:rPr>
        <w:t xml:space="preserve"> </w:t>
      </w:r>
      <w:r>
        <w:rPr>
          <w:sz w:val="24"/>
        </w:rPr>
        <w:t>superiore gerarchico e/o al RCPT, non può subire sanzioni o essere discriminato per il fatto</w:t>
      </w:r>
      <w:r>
        <w:rPr>
          <w:spacing w:val="1"/>
          <w:sz w:val="24"/>
        </w:rPr>
        <w:t xml:space="preserve"> </w:t>
      </w:r>
      <w:r>
        <w:rPr>
          <w:sz w:val="24"/>
        </w:rPr>
        <w:t>stesso della segnalazione. Pertanto, fuori dai casi di diffamazione e calunnia, il dipendente</w:t>
      </w:r>
      <w:r>
        <w:rPr>
          <w:spacing w:val="1"/>
          <w:sz w:val="24"/>
        </w:rPr>
        <w:t xml:space="preserve"> </w:t>
      </w:r>
      <w:r>
        <w:rPr>
          <w:sz w:val="24"/>
        </w:rPr>
        <w:t>che segnali la presenza di violazioni, ai sensi del precedente comma, ha il diritto di essere</w:t>
      </w:r>
      <w:r>
        <w:rPr>
          <w:spacing w:val="1"/>
          <w:sz w:val="24"/>
        </w:rPr>
        <w:t xml:space="preserve"> </w:t>
      </w:r>
      <w:r>
        <w:rPr>
          <w:sz w:val="24"/>
        </w:rPr>
        <w:t>tutelato da eventuali discriminazioni operate nei suoi confronti a seguito della segnalazione</w:t>
      </w:r>
      <w:r>
        <w:rPr>
          <w:spacing w:val="1"/>
          <w:sz w:val="24"/>
        </w:rPr>
        <w:t xml:space="preserve"> </w:t>
      </w:r>
      <w:r>
        <w:rPr>
          <w:sz w:val="24"/>
        </w:rPr>
        <w:t>effettuata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particolare</w:t>
      </w:r>
      <w:r>
        <w:rPr>
          <w:spacing w:val="1"/>
          <w:sz w:val="24"/>
        </w:rPr>
        <w:t xml:space="preserve"> </w:t>
      </w:r>
      <w:r>
        <w:rPr>
          <w:sz w:val="24"/>
        </w:rPr>
        <w:t>ha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diritto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non</w:t>
      </w:r>
      <w:r>
        <w:rPr>
          <w:spacing w:val="1"/>
          <w:sz w:val="24"/>
        </w:rPr>
        <w:t xml:space="preserve"> </w:t>
      </w:r>
      <w:r>
        <w:rPr>
          <w:sz w:val="24"/>
        </w:rPr>
        <w:t>essere</w:t>
      </w:r>
      <w:r>
        <w:rPr>
          <w:spacing w:val="1"/>
          <w:sz w:val="24"/>
        </w:rPr>
        <w:t xml:space="preserve"> </w:t>
      </w:r>
      <w:r>
        <w:rPr>
          <w:sz w:val="24"/>
        </w:rPr>
        <w:t>sanzionato,</w:t>
      </w:r>
      <w:r>
        <w:rPr>
          <w:spacing w:val="1"/>
          <w:sz w:val="24"/>
        </w:rPr>
        <w:t xml:space="preserve"> </w:t>
      </w:r>
      <w:r>
        <w:rPr>
          <w:sz w:val="24"/>
        </w:rPr>
        <w:t>licenziato,</w:t>
      </w:r>
      <w:r>
        <w:rPr>
          <w:spacing w:val="1"/>
          <w:sz w:val="24"/>
        </w:rPr>
        <w:t xml:space="preserve"> </w:t>
      </w:r>
      <w:r>
        <w:rPr>
          <w:sz w:val="24"/>
        </w:rPr>
        <w:t>trasferito,</w:t>
      </w:r>
      <w:r>
        <w:rPr>
          <w:spacing w:val="1"/>
          <w:sz w:val="24"/>
        </w:rPr>
        <w:t xml:space="preserve"> </w:t>
      </w:r>
      <w:r>
        <w:rPr>
          <w:sz w:val="24"/>
        </w:rPr>
        <w:t>demansionato, sottoposto a misure discriminatorie dirette o indirette o, comunque, tali da</w:t>
      </w:r>
      <w:r>
        <w:rPr>
          <w:spacing w:val="1"/>
          <w:sz w:val="24"/>
        </w:rPr>
        <w:t xml:space="preserve"> </w:t>
      </w:r>
      <w:r>
        <w:rPr>
          <w:sz w:val="24"/>
        </w:rPr>
        <w:t>incidere</w:t>
      </w:r>
      <w:r>
        <w:rPr>
          <w:spacing w:val="1"/>
          <w:sz w:val="24"/>
        </w:rPr>
        <w:t xml:space="preserve"> </w:t>
      </w:r>
      <w:r>
        <w:rPr>
          <w:sz w:val="24"/>
        </w:rPr>
        <w:t>negativamente</w:t>
      </w:r>
      <w:r>
        <w:rPr>
          <w:spacing w:val="1"/>
          <w:sz w:val="24"/>
        </w:rPr>
        <w:t xml:space="preserve"> </w:t>
      </w:r>
      <w:r>
        <w:rPr>
          <w:sz w:val="24"/>
        </w:rPr>
        <w:t>sulle</w:t>
      </w:r>
      <w:r>
        <w:rPr>
          <w:spacing w:val="1"/>
          <w:sz w:val="24"/>
        </w:rPr>
        <w:t xml:space="preserve"> </w:t>
      </w:r>
      <w:r>
        <w:rPr>
          <w:sz w:val="24"/>
        </w:rPr>
        <w:t>condizioni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lavoro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motivi</w:t>
      </w:r>
      <w:r>
        <w:rPr>
          <w:spacing w:val="1"/>
          <w:sz w:val="24"/>
        </w:rPr>
        <w:t xml:space="preserve"> </w:t>
      </w:r>
      <w:r>
        <w:rPr>
          <w:sz w:val="24"/>
        </w:rPr>
        <w:t>collegati</w:t>
      </w:r>
      <w:r>
        <w:rPr>
          <w:spacing w:val="1"/>
          <w:sz w:val="24"/>
        </w:rPr>
        <w:t xml:space="preserve"> </w:t>
      </w:r>
      <w:r>
        <w:rPr>
          <w:sz w:val="24"/>
        </w:rPr>
        <w:t>direttamente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indirettamente</w:t>
      </w:r>
      <w:r>
        <w:rPr>
          <w:spacing w:val="-2"/>
          <w:sz w:val="24"/>
        </w:rPr>
        <w:t xml:space="preserve"> </w:t>
      </w:r>
      <w:r>
        <w:rPr>
          <w:sz w:val="24"/>
        </w:rPr>
        <w:t>alla</w:t>
      </w:r>
      <w:r>
        <w:rPr>
          <w:spacing w:val="-1"/>
          <w:sz w:val="24"/>
        </w:rPr>
        <w:t xml:space="preserve"> </w:t>
      </w:r>
      <w:r>
        <w:rPr>
          <w:sz w:val="24"/>
        </w:rPr>
        <w:t>segnalazione.</w:t>
      </w:r>
    </w:p>
    <w:p w14:paraId="389D5DCA" w14:textId="77777777" w:rsidR="008458ED" w:rsidRDefault="00B14072">
      <w:pPr>
        <w:pStyle w:val="Paragrafoelenco"/>
        <w:numPr>
          <w:ilvl w:val="0"/>
          <w:numId w:val="12"/>
        </w:numPr>
        <w:tabs>
          <w:tab w:val="left" w:pos="922"/>
        </w:tabs>
        <w:spacing w:before="92"/>
        <w:ind w:right="216" w:hanging="360"/>
        <w:jc w:val="both"/>
        <w:rPr>
          <w:sz w:val="24"/>
        </w:rPr>
      </w:pPr>
      <w:r>
        <w:rPr>
          <w:sz w:val="24"/>
        </w:rPr>
        <w:t>Fermi</w:t>
      </w:r>
      <w:r>
        <w:rPr>
          <w:spacing w:val="1"/>
          <w:sz w:val="24"/>
        </w:rPr>
        <w:t xml:space="preserve"> </w:t>
      </w:r>
      <w:r>
        <w:rPr>
          <w:sz w:val="24"/>
        </w:rPr>
        <w:t>restando</w:t>
      </w:r>
      <w:r>
        <w:rPr>
          <w:spacing w:val="1"/>
          <w:sz w:val="24"/>
        </w:rPr>
        <w:t xml:space="preserve"> </w:t>
      </w:r>
      <w:r>
        <w:rPr>
          <w:sz w:val="24"/>
        </w:rPr>
        <w:t>gli</w:t>
      </w:r>
      <w:r>
        <w:rPr>
          <w:spacing w:val="1"/>
          <w:sz w:val="24"/>
        </w:rPr>
        <w:t xml:space="preserve"> </w:t>
      </w:r>
      <w:r>
        <w:rPr>
          <w:sz w:val="24"/>
        </w:rPr>
        <w:t>obblighi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responsabilità</w:t>
      </w:r>
      <w:r>
        <w:rPr>
          <w:spacing w:val="1"/>
          <w:sz w:val="24"/>
        </w:rPr>
        <w:t xml:space="preserve"> </w:t>
      </w:r>
      <w:r>
        <w:rPr>
          <w:sz w:val="24"/>
        </w:rPr>
        <w:t>concernenti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mancato</w:t>
      </w:r>
      <w:r>
        <w:rPr>
          <w:spacing w:val="1"/>
          <w:sz w:val="24"/>
        </w:rPr>
        <w:t xml:space="preserve"> </w:t>
      </w:r>
      <w:r>
        <w:rPr>
          <w:sz w:val="24"/>
        </w:rPr>
        <w:t>esercizio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decadenza dall’azione disciplinare o l’ingiustificato rifiuto di collaborazione con l’ufficio</w:t>
      </w:r>
      <w:r>
        <w:rPr>
          <w:spacing w:val="1"/>
          <w:sz w:val="24"/>
        </w:rPr>
        <w:t xml:space="preserve"> </w:t>
      </w:r>
      <w:r>
        <w:rPr>
          <w:sz w:val="24"/>
        </w:rPr>
        <w:t>procedimenti disciplinari</w:t>
      </w:r>
      <w:r>
        <w:rPr>
          <w:sz w:val="24"/>
          <w:vertAlign w:val="superscript"/>
        </w:rPr>
        <w:t>5</w:t>
      </w:r>
      <w:r>
        <w:rPr>
          <w:sz w:val="24"/>
        </w:rPr>
        <w:t>, nonché gli obblighi di denuncia all’autorità giudiziaria, ovvero</w:t>
      </w:r>
      <w:r>
        <w:rPr>
          <w:spacing w:val="1"/>
          <w:sz w:val="24"/>
        </w:rPr>
        <w:t xml:space="preserve"> </w:t>
      </w:r>
      <w:r>
        <w:rPr>
          <w:sz w:val="24"/>
        </w:rPr>
        <w:t>alla</w:t>
      </w:r>
      <w:r>
        <w:rPr>
          <w:spacing w:val="1"/>
          <w:sz w:val="24"/>
        </w:rPr>
        <w:t xml:space="preserve"> </w:t>
      </w:r>
      <w:r>
        <w:rPr>
          <w:sz w:val="24"/>
        </w:rPr>
        <w:t>Corte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Conti,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dipendente</w:t>
      </w:r>
      <w:r>
        <w:rPr>
          <w:spacing w:val="1"/>
          <w:sz w:val="24"/>
        </w:rPr>
        <w:t xml:space="preserve"> </w:t>
      </w:r>
      <w:r>
        <w:rPr>
          <w:sz w:val="24"/>
        </w:rPr>
        <w:t>segnala,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via</w:t>
      </w:r>
      <w:r>
        <w:rPr>
          <w:spacing w:val="1"/>
          <w:sz w:val="24"/>
        </w:rPr>
        <w:t xml:space="preserve"> </w:t>
      </w:r>
      <w:r>
        <w:rPr>
          <w:sz w:val="24"/>
        </w:rPr>
        <w:t>riservata,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60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prevenzione della corruzione le situazioni di illecito o irregolarità di cui venga a conoscenza</w:t>
      </w:r>
      <w:r>
        <w:rPr>
          <w:spacing w:val="1"/>
          <w:sz w:val="24"/>
        </w:rPr>
        <w:t xml:space="preserve"> </w:t>
      </w:r>
      <w:r>
        <w:rPr>
          <w:sz w:val="24"/>
        </w:rPr>
        <w:t>sul</w:t>
      </w:r>
      <w:r>
        <w:rPr>
          <w:spacing w:val="1"/>
          <w:sz w:val="24"/>
        </w:rPr>
        <w:t xml:space="preserve"> </w:t>
      </w:r>
      <w:r>
        <w:rPr>
          <w:sz w:val="24"/>
        </w:rPr>
        <w:t>luogo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lavoro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durante</w:t>
      </w:r>
      <w:r>
        <w:rPr>
          <w:spacing w:val="1"/>
          <w:sz w:val="24"/>
        </w:rPr>
        <w:t xml:space="preserve"> </w:t>
      </w:r>
      <w:r>
        <w:rPr>
          <w:sz w:val="24"/>
        </w:rPr>
        <w:t>lo</w:t>
      </w:r>
      <w:r>
        <w:rPr>
          <w:spacing w:val="1"/>
          <w:sz w:val="24"/>
        </w:rPr>
        <w:t xml:space="preserve"> </w:t>
      </w:r>
      <w:r>
        <w:rPr>
          <w:sz w:val="24"/>
        </w:rPr>
        <w:t>svolgimento</w:t>
      </w:r>
      <w:r>
        <w:rPr>
          <w:spacing w:val="1"/>
          <w:sz w:val="24"/>
        </w:rPr>
        <w:t xml:space="preserve"> </w:t>
      </w:r>
      <w:r>
        <w:rPr>
          <w:sz w:val="24"/>
        </w:rPr>
        <w:t>delle</w:t>
      </w:r>
      <w:r>
        <w:rPr>
          <w:spacing w:val="1"/>
          <w:sz w:val="24"/>
        </w:rPr>
        <w:t xml:space="preserve"> </w:t>
      </w:r>
      <w:r>
        <w:rPr>
          <w:sz w:val="24"/>
        </w:rPr>
        <w:t>proprie</w:t>
      </w:r>
      <w:r>
        <w:rPr>
          <w:spacing w:val="1"/>
          <w:sz w:val="24"/>
        </w:rPr>
        <w:t xml:space="preserve"> </w:t>
      </w:r>
      <w:r>
        <w:rPr>
          <w:sz w:val="24"/>
        </w:rPr>
        <w:t>mansioni.</w:t>
      </w:r>
      <w:r>
        <w:rPr>
          <w:spacing w:val="1"/>
          <w:sz w:val="24"/>
        </w:rPr>
        <w:t xml:space="preserve"> </w:t>
      </w:r>
      <w:r>
        <w:rPr>
          <w:sz w:val="24"/>
        </w:rPr>
        <w:t>Sono</w:t>
      </w:r>
      <w:r>
        <w:rPr>
          <w:spacing w:val="1"/>
          <w:sz w:val="24"/>
        </w:rPr>
        <w:t xml:space="preserve"> </w:t>
      </w:r>
      <w:r>
        <w:rPr>
          <w:sz w:val="24"/>
        </w:rPr>
        <w:t>oggetto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-57"/>
          <w:sz w:val="24"/>
        </w:rPr>
        <w:t xml:space="preserve"> </w:t>
      </w:r>
      <w:r>
        <w:rPr>
          <w:sz w:val="24"/>
        </w:rPr>
        <w:t>segnalazione i comportamenti, gli</w:t>
      </w:r>
      <w:r>
        <w:rPr>
          <w:spacing w:val="1"/>
          <w:sz w:val="24"/>
        </w:rPr>
        <w:t xml:space="preserve"> </w:t>
      </w:r>
      <w:r>
        <w:rPr>
          <w:sz w:val="24"/>
        </w:rPr>
        <w:t>atti,</w:t>
      </w:r>
      <w:r>
        <w:rPr>
          <w:spacing w:val="60"/>
          <w:sz w:val="24"/>
        </w:rPr>
        <w:t xml:space="preserve"> </w:t>
      </w:r>
      <w:r>
        <w:rPr>
          <w:sz w:val="24"/>
        </w:rPr>
        <w:t>le</w:t>
      </w:r>
      <w:r>
        <w:rPr>
          <w:spacing w:val="60"/>
          <w:sz w:val="24"/>
        </w:rPr>
        <w:t xml:space="preserve"> </w:t>
      </w:r>
      <w:r>
        <w:rPr>
          <w:sz w:val="24"/>
        </w:rPr>
        <w:t>omissioni,</w:t>
      </w:r>
      <w:r>
        <w:rPr>
          <w:spacing w:val="60"/>
          <w:sz w:val="24"/>
        </w:rPr>
        <w:t xml:space="preserve"> </w:t>
      </w:r>
      <w:r>
        <w:rPr>
          <w:sz w:val="24"/>
        </w:rPr>
        <w:t>i rischi, i reati e altre irregolarità che,</w:t>
      </w:r>
      <w:r>
        <w:rPr>
          <w:spacing w:val="1"/>
          <w:sz w:val="24"/>
        </w:rPr>
        <w:t xml:space="preserve"> </w:t>
      </w:r>
      <w:r>
        <w:rPr>
          <w:sz w:val="24"/>
        </w:rPr>
        <w:t>ai sensi del d.lgs. 10 marzo 2023 n. 24, possono risultare a danno dell’interesse pubblico o</w:t>
      </w:r>
      <w:r>
        <w:rPr>
          <w:spacing w:val="1"/>
          <w:sz w:val="24"/>
        </w:rPr>
        <w:t xml:space="preserve"> </w:t>
      </w:r>
      <w:r>
        <w:rPr>
          <w:sz w:val="24"/>
        </w:rPr>
        <w:t>dell'integrità</w:t>
      </w:r>
      <w:r>
        <w:rPr>
          <w:spacing w:val="1"/>
          <w:sz w:val="24"/>
        </w:rPr>
        <w:t xml:space="preserve"> </w:t>
      </w:r>
      <w:r>
        <w:rPr>
          <w:sz w:val="24"/>
        </w:rPr>
        <w:t>dell'amministrazione</w:t>
      </w:r>
      <w:r>
        <w:rPr>
          <w:spacing w:val="1"/>
          <w:sz w:val="24"/>
        </w:rPr>
        <w:t xml:space="preserve"> </w:t>
      </w:r>
      <w:r>
        <w:rPr>
          <w:sz w:val="24"/>
        </w:rPr>
        <w:t>pubblica.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comunicazione</w:t>
      </w:r>
      <w:r>
        <w:rPr>
          <w:spacing w:val="1"/>
          <w:sz w:val="24"/>
        </w:rPr>
        <w:t xml:space="preserve"> </w:t>
      </w:r>
      <w:r>
        <w:rPr>
          <w:sz w:val="24"/>
        </w:rPr>
        <w:t>dovrà</w:t>
      </w:r>
      <w:r>
        <w:rPr>
          <w:spacing w:val="1"/>
          <w:sz w:val="24"/>
        </w:rPr>
        <w:t xml:space="preserve"> </w:t>
      </w:r>
      <w:r>
        <w:rPr>
          <w:sz w:val="24"/>
        </w:rPr>
        <w:t>essere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più</w:t>
      </w:r>
      <w:r>
        <w:rPr>
          <w:spacing w:val="1"/>
          <w:sz w:val="24"/>
        </w:rPr>
        <w:t xml:space="preserve"> </w:t>
      </w:r>
      <w:r>
        <w:rPr>
          <w:sz w:val="24"/>
        </w:rPr>
        <w:t>circostanziata</w:t>
      </w:r>
      <w:r>
        <w:rPr>
          <w:spacing w:val="1"/>
          <w:sz w:val="24"/>
        </w:rPr>
        <w:t xml:space="preserve"> </w:t>
      </w:r>
      <w:r>
        <w:rPr>
          <w:sz w:val="24"/>
        </w:rPr>
        <w:t>possibile.</w:t>
      </w:r>
      <w:r>
        <w:rPr>
          <w:spacing w:val="1"/>
          <w:sz w:val="24"/>
        </w:rPr>
        <w:t xml:space="preserve"> </w:t>
      </w:r>
      <w:r>
        <w:rPr>
          <w:sz w:val="24"/>
        </w:rPr>
        <w:t>Nei</w:t>
      </w:r>
      <w:r>
        <w:rPr>
          <w:spacing w:val="1"/>
          <w:sz w:val="24"/>
        </w:rPr>
        <w:t xml:space="preserve"> </w:t>
      </w:r>
      <w:r>
        <w:rPr>
          <w:sz w:val="24"/>
        </w:rPr>
        <w:t>casi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comunicazione</w:t>
      </w:r>
      <w:r>
        <w:rPr>
          <w:spacing w:val="1"/>
          <w:sz w:val="24"/>
        </w:rPr>
        <w:t xml:space="preserve"> </w:t>
      </w:r>
      <w:r>
        <w:rPr>
          <w:sz w:val="24"/>
        </w:rPr>
        <w:t>verbale,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prevenzione</w:t>
      </w:r>
      <w:r>
        <w:rPr>
          <w:spacing w:val="-2"/>
          <w:sz w:val="24"/>
        </w:rPr>
        <w:t xml:space="preserve"> </w:t>
      </w:r>
      <w:r>
        <w:rPr>
          <w:sz w:val="24"/>
        </w:rPr>
        <w:t>della</w:t>
      </w:r>
      <w:r>
        <w:rPr>
          <w:spacing w:val="-1"/>
          <w:sz w:val="24"/>
        </w:rPr>
        <w:t xml:space="preserve"> </w:t>
      </w:r>
      <w:r>
        <w:rPr>
          <w:sz w:val="24"/>
        </w:rPr>
        <w:t>corruzione</w:t>
      </w:r>
      <w:r>
        <w:rPr>
          <w:spacing w:val="-2"/>
          <w:sz w:val="24"/>
        </w:rPr>
        <w:t xml:space="preserve"> </w:t>
      </w:r>
      <w:r>
        <w:rPr>
          <w:sz w:val="24"/>
        </w:rPr>
        <w:t>ne</w:t>
      </w:r>
      <w:r>
        <w:rPr>
          <w:spacing w:val="-1"/>
          <w:sz w:val="24"/>
        </w:rPr>
        <w:t xml:space="preserve"> </w:t>
      </w:r>
      <w:r>
        <w:rPr>
          <w:sz w:val="24"/>
        </w:rPr>
        <w:t>redige</w:t>
      </w:r>
      <w:r>
        <w:rPr>
          <w:spacing w:val="-2"/>
          <w:sz w:val="24"/>
        </w:rPr>
        <w:t xml:space="preserve"> </w:t>
      </w:r>
      <w:r>
        <w:rPr>
          <w:sz w:val="24"/>
        </w:rPr>
        <w:t>sintetico verbale</w:t>
      </w:r>
      <w:r>
        <w:rPr>
          <w:spacing w:val="3"/>
          <w:sz w:val="24"/>
        </w:rPr>
        <w:t xml:space="preserve"> </w:t>
      </w:r>
      <w:r>
        <w:rPr>
          <w:sz w:val="24"/>
        </w:rPr>
        <w:t>sottoscritto dal dichiarante.</w:t>
      </w:r>
    </w:p>
    <w:p w14:paraId="0823E3E1" w14:textId="77777777" w:rsidR="008458ED" w:rsidRDefault="00B14072">
      <w:pPr>
        <w:pStyle w:val="Paragrafoelenco"/>
        <w:numPr>
          <w:ilvl w:val="0"/>
          <w:numId w:val="12"/>
        </w:numPr>
        <w:tabs>
          <w:tab w:val="left" w:pos="922"/>
        </w:tabs>
        <w:spacing w:before="92"/>
        <w:ind w:hanging="363"/>
        <w:jc w:val="both"/>
        <w:rPr>
          <w:sz w:val="24"/>
        </w:rPr>
      </w:pPr>
      <w:r>
        <w:rPr>
          <w:sz w:val="24"/>
        </w:rPr>
        <w:t>L’ente</w:t>
      </w:r>
      <w:r>
        <w:rPr>
          <w:spacing w:val="41"/>
          <w:sz w:val="24"/>
        </w:rPr>
        <w:t xml:space="preserve"> </w:t>
      </w:r>
      <w:r>
        <w:rPr>
          <w:sz w:val="24"/>
        </w:rPr>
        <w:t>e</w:t>
      </w:r>
      <w:r>
        <w:rPr>
          <w:spacing w:val="41"/>
          <w:sz w:val="24"/>
        </w:rPr>
        <w:t xml:space="preserve"> </w:t>
      </w:r>
      <w:r>
        <w:rPr>
          <w:sz w:val="24"/>
        </w:rPr>
        <w:t>il</w:t>
      </w:r>
      <w:r>
        <w:rPr>
          <w:spacing w:val="43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41"/>
          <w:sz w:val="24"/>
        </w:rPr>
        <w:t xml:space="preserve"> </w:t>
      </w:r>
      <w:r>
        <w:rPr>
          <w:sz w:val="24"/>
        </w:rPr>
        <w:t>per</w:t>
      </w:r>
      <w:r>
        <w:rPr>
          <w:spacing w:val="41"/>
          <w:sz w:val="24"/>
        </w:rPr>
        <w:t xml:space="preserve"> </w:t>
      </w:r>
      <w:r>
        <w:rPr>
          <w:sz w:val="24"/>
        </w:rPr>
        <w:t>la</w:t>
      </w:r>
      <w:r>
        <w:rPr>
          <w:spacing w:val="42"/>
          <w:sz w:val="24"/>
        </w:rPr>
        <w:t xml:space="preserve"> </w:t>
      </w:r>
      <w:r>
        <w:rPr>
          <w:sz w:val="24"/>
        </w:rPr>
        <w:t>prevenzione</w:t>
      </w:r>
      <w:r>
        <w:rPr>
          <w:spacing w:val="41"/>
          <w:sz w:val="24"/>
        </w:rPr>
        <w:t xml:space="preserve"> </w:t>
      </w:r>
      <w:r>
        <w:rPr>
          <w:sz w:val="24"/>
        </w:rPr>
        <w:t>della</w:t>
      </w:r>
      <w:r>
        <w:rPr>
          <w:spacing w:val="41"/>
          <w:sz w:val="24"/>
        </w:rPr>
        <w:t xml:space="preserve"> </w:t>
      </w:r>
      <w:r>
        <w:rPr>
          <w:sz w:val="24"/>
        </w:rPr>
        <w:t>corruzione</w:t>
      </w:r>
      <w:r>
        <w:rPr>
          <w:spacing w:val="42"/>
          <w:sz w:val="24"/>
        </w:rPr>
        <w:t xml:space="preserve"> </w:t>
      </w:r>
      <w:r>
        <w:rPr>
          <w:sz w:val="24"/>
        </w:rPr>
        <w:t>adottano</w:t>
      </w:r>
      <w:r>
        <w:rPr>
          <w:spacing w:val="42"/>
          <w:sz w:val="24"/>
        </w:rPr>
        <w:t xml:space="preserve"> </w:t>
      </w:r>
      <w:r>
        <w:rPr>
          <w:sz w:val="24"/>
        </w:rPr>
        <w:t>le</w:t>
      </w:r>
      <w:r>
        <w:rPr>
          <w:spacing w:val="41"/>
          <w:sz w:val="24"/>
        </w:rPr>
        <w:t xml:space="preserve"> </w:t>
      </w:r>
      <w:r>
        <w:rPr>
          <w:sz w:val="24"/>
        </w:rPr>
        <w:t>misure</w:t>
      </w:r>
      <w:r>
        <w:rPr>
          <w:spacing w:val="41"/>
          <w:sz w:val="24"/>
        </w:rPr>
        <w:t xml:space="preserve"> </w:t>
      </w:r>
      <w:r>
        <w:rPr>
          <w:sz w:val="24"/>
        </w:rPr>
        <w:t>previste</w:t>
      </w:r>
      <w:r>
        <w:rPr>
          <w:spacing w:val="-58"/>
          <w:sz w:val="24"/>
        </w:rPr>
        <w:t xml:space="preserve"> </w:t>
      </w:r>
      <w:r>
        <w:rPr>
          <w:sz w:val="24"/>
        </w:rPr>
        <w:t>dalla legge a tutela dell’anonimato del segnalante e a garanzia che la sua identità non sia</w:t>
      </w:r>
      <w:r>
        <w:rPr>
          <w:spacing w:val="1"/>
          <w:sz w:val="24"/>
        </w:rPr>
        <w:t xml:space="preserve"> </w:t>
      </w:r>
      <w:r>
        <w:rPr>
          <w:sz w:val="24"/>
        </w:rPr>
        <w:t>indebitamente</w:t>
      </w:r>
      <w:r>
        <w:rPr>
          <w:spacing w:val="4"/>
          <w:sz w:val="24"/>
        </w:rPr>
        <w:t xml:space="preserve"> </w:t>
      </w:r>
      <w:r>
        <w:rPr>
          <w:sz w:val="24"/>
        </w:rPr>
        <w:t>rivelata.</w:t>
      </w:r>
      <w:r>
        <w:rPr>
          <w:spacing w:val="16"/>
          <w:sz w:val="24"/>
        </w:rPr>
        <w:t xml:space="preserve"> </w:t>
      </w:r>
      <w:r>
        <w:rPr>
          <w:sz w:val="24"/>
        </w:rPr>
        <w:t>In</w:t>
      </w:r>
      <w:r>
        <w:rPr>
          <w:spacing w:val="11"/>
          <w:sz w:val="24"/>
        </w:rPr>
        <w:t xml:space="preserve"> </w:t>
      </w:r>
      <w:r>
        <w:rPr>
          <w:sz w:val="24"/>
        </w:rPr>
        <w:t>merito</w:t>
      </w:r>
      <w:r>
        <w:rPr>
          <w:spacing w:val="10"/>
          <w:sz w:val="24"/>
        </w:rPr>
        <w:t xml:space="preserve"> </w:t>
      </w:r>
      <w:r>
        <w:rPr>
          <w:sz w:val="24"/>
        </w:rPr>
        <w:t>si</w:t>
      </w:r>
      <w:r>
        <w:rPr>
          <w:spacing w:val="11"/>
          <w:sz w:val="24"/>
        </w:rPr>
        <w:t xml:space="preserve"> </w:t>
      </w:r>
      <w:r>
        <w:rPr>
          <w:sz w:val="24"/>
        </w:rPr>
        <w:t>applicano</w:t>
      </w:r>
      <w:r>
        <w:rPr>
          <w:spacing w:val="14"/>
          <w:sz w:val="24"/>
        </w:rPr>
        <w:t xml:space="preserve"> </w:t>
      </w:r>
      <w:r>
        <w:rPr>
          <w:sz w:val="24"/>
        </w:rPr>
        <w:t>le</w:t>
      </w:r>
      <w:r>
        <w:rPr>
          <w:spacing w:val="9"/>
          <w:sz w:val="24"/>
        </w:rPr>
        <w:t xml:space="preserve"> </w:t>
      </w:r>
      <w:r>
        <w:rPr>
          <w:sz w:val="24"/>
        </w:rPr>
        <w:t>disposizioni</w:t>
      </w:r>
      <w:r>
        <w:rPr>
          <w:spacing w:val="14"/>
          <w:sz w:val="24"/>
        </w:rPr>
        <w:t xml:space="preserve"> </w:t>
      </w:r>
      <w:r>
        <w:rPr>
          <w:sz w:val="24"/>
        </w:rPr>
        <w:t>di</w:t>
      </w:r>
      <w:r>
        <w:rPr>
          <w:spacing w:val="6"/>
          <w:sz w:val="24"/>
        </w:rPr>
        <w:t xml:space="preserve"> </w:t>
      </w:r>
      <w:r>
        <w:rPr>
          <w:sz w:val="24"/>
        </w:rPr>
        <w:t>cui</w:t>
      </w:r>
      <w:r>
        <w:rPr>
          <w:spacing w:val="6"/>
          <w:sz w:val="24"/>
        </w:rPr>
        <w:t xml:space="preserve"> </w:t>
      </w:r>
      <w:r>
        <w:rPr>
          <w:sz w:val="24"/>
        </w:rPr>
        <w:t>al</w:t>
      </w:r>
      <w:r>
        <w:rPr>
          <w:spacing w:val="5"/>
          <w:sz w:val="24"/>
        </w:rPr>
        <w:t xml:space="preserve"> </w:t>
      </w:r>
      <w:r>
        <w:rPr>
          <w:sz w:val="24"/>
        </w:rPr>
        <w:t>d.lgs.</w:t>
      </w:r>
      <w:r>
        <w:rPr>
          <w:spacing w:val="6"/>
          <w:sz w:val="24"/>
        </w:rPr>
        <w:t xml:space="preserve"> </w:t>
      </w:r>
      <w:r>
        <w:rPr>
          <w:sz w:val="24"/>
        </w:rPr>
        <w:t>10</w:t>
      </w:r>
      <w:r>
        <w:rPr>
          <w:spacing w:val="5"/>
          <w:sz w:val="24"/>
        </w:rPr>
        <w:t xml:space="preserve"> </w:t>
      </w:r>
      <w:r>
        <w:rPr>
          <w:sz w:val="24"/>
        </w:rPr>
        <w:t>marzo</w:t>
      </w:r>
      <w:r>
        <w:rPr>
          <w:spacing w:val="5"/>
          <w:sz w:val="24"/>
        </w:rPr>
        <w:t xml:space="preserve"> </w:t>
      </w:r>
      <w:r>
        <w:rPr>
          <w:sz w:val="24"/>
        </w:rPr>
        <w:t>2023,</w:t>
      </w:r>
    </w:p>
    <w:p w14:paraId="63E9EBE1" w14:textId="77777777" w:rsidR="008458ED" w:rsidRDefault="00B14072">
      <w:pPr>
        <w:pStyle w:val="Corpotesto"/>
        <w:ind w:firstLine="0"/>
      </w:pPr>
      <w:r>
        <w:t>n.</w:t>
      </w:r>
      <w:r>
        <w:rPr>
          <w:spacing w:val="-1"/>
        </w:rPr>
        <w:t xml:space="preserve"> </w:t>
      </w:r>
      <w:r>
        <w:t>24</w:t>
      </w:r>
      <w:r>
        <w:rPr>
          <w:spacing w:val="-1"/>
        </w:rPr>
        <w:t xml:space="preserve"> </w:t>
      </w:r>
      <w:r>
        <w:t>in</w:t>
      </w:r>
      <w:r>
        <w:rPr>
          <w:spacing w:val="8"/>
        </w:rPr>
        <w:t xml:space="preserve"> </w:t>
      </w:r>
      <w:proofErr w:type="spellStart"/>
      <w:r>
        <w:t>baseal</w:t>
      </w:r>
      <w:proofErr w:type="spellEnd"/>
      <w:r>
        <w:t xml:space="preserve"> quale:</w:t>
      </w:r>
    </w:p>
    <w:p w14:paraId="200AF8F9" w14:textId="77777777" w:rsidR="008458ED" w:rsidRDefault="00B14072">
      <w:pPr>
        <w:pStyle w:val="Paragrafoelenco"/>
        <w:numPr>
          <w:ilvl w:val="1"/>
          <w:numId w:val="12"/>
        </w:numPr>
        <w:tabs>
          <w:tab w:val="left" w:pos="1630"/>
        </w:tabs>
        <w:spacing w:before="48"/>
        <w:ind w:right="218" w:hanging="360"/>
        <w:jc w:val="both"/>
        <w:rPr>
          <w:sz w:val="24"/>
        </w:rPr>
      </w:pPr>
      <w:r>
        <w:rPr>
          <w:sz w:val="24"/>
        </w:rPr>
        <w:t>nell’ambito del procedimento disciplinare, l’identità del segnalante non può essere</w:t>
      </w:r>
      <w:r>
        <w:rPr>
          <w:spacing w:val="1"/>
          <w:sz w:val="24"/>
        </w:rPr>
        <w:t xml:space="preserve"> </w:t>
      </w:r>
      <w:r>
        <w:rPr>
          <w:sz w:val="24"/>
        </w:rPr>
        <w:t>rivelata, senza il suo consenso, ove la contestazione</w:t>
      </w:r>
      <w:r>
        <w:rPr>
          <w:spacing w:val="1"/>
          <w:sz w:val="24"/>
        </w:rPr>
        <w:t xml:space="preserve"> </w:t>
      </w:r>
      <w:r>
        <w:rPr>
          <w:sz w:val="24"/>
        </w:rPr>
        <w:t>dell’addebito disciplinare sia</w:t>
      </w:r>
      <w:r>
        <w:rPr>
          <w:spacing w:val="1"/>
          <w:sz w:val="24"/>
        </w:rPr>
        <w:t xml:space="preserve"> </w:t>
      </w:r>
      <w:r>
        <w:rPr>
          <w:sz w:val="24"/>
        </w:rPr>
        <w:t>fondata</w:t>
      </w:r>
      <w:r>
        <w:rPr>
          <w:spacing w:val="1"/>
          <w:sz w:val="24"/>
        </w:rPr>
        <w:t xml:space="preserve"> </w:t>
      </w:r>
      <w:r>
        <w:rPr>
          <w:sz w:val="24"/>
        </w:rPr>
        <w:t>su</w:t>
      </w:r>
      <w:r>
        <w:rPr>
          <w:spacing w:val="1"/>
          <w:sz w:val="24"/>
        </w:rPr>
        <w:t xml:space="preserve"> </w:t>
      </w:r>
      <w:r>
        <w:rPr>
          <w:sz w:val="24"/>
        </w:rPr>
        <w:t>accertamenti</w:t>
      </w:r>
      <w:r>
        <w:rPr>
          <w:spacing w:val="1"/>
          <w:sz w:val="24"/>
        </w:rPr>
        <w:t xml:space="preserve"> </w:t>
      </w:r>
      <w:r>
        <w:rPr>
          <w:sz w:val="24"/>
        </w:rPr>
        <w:t>distinti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ulteriori</w:t>
      </w:r>
      <w:r>
        <w:rPr>
          <w:spacing w:val="1"/>
          <w:sz w:val="24"/>
        </w:rPr>
        <w:t xml:space="preserve"> </w:t>
      </w:r>
      <w:r>
        <w:rPr>
          <w:sz w:val="24"/>
        </w:rPr>
        <w:t>rispetto</w:t>
      </w:r>
      <w:r>
        <w:rPr>
          <w:spacing w:val="1"/>
          <w:sz w:val="24"/>
        </w:rPr>
        <w:t xml:space="preserve"> </w:t>
      </w:r>
      <w:r>
        <w:rPr>
          <w:sz w:val="24"/>
        </w:rPr>
        <w:t>alla</w:t>
      </w:r>
      <w:r>
        <w:rPr>
          <w:spacing w:val="1"/>
          <w:sz w:val="24"/>
        </w:rPr>
        <w:t xml:space="preserve"> </w:t>
      </w:r>
      <w:r>
        <w:rPr>
          <w:sz w:val="24"/>
        </w:rPr>
        <w:t>segnalazione,</w:t>
      </w:r>
      <w:r>
        <w:rPr>
          <w:spacing w:val="1"/>
          <w:sz w:val="24"/>
        </w:rPr>
        <w:t xml:space="preserve"> </w:t>
      </w:r>
      <w:r>
        <w:rPr>
          <w:sz w:val="24"/>
        </w:rPr>
        <w:t>anche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conseguenti</w:t>
      </w:r>
      <w:r>
        <w:rPr>
          <w:spacing w:val="-1"/>
          <w:sz w:val="24"/>
        </w:rPr>
        <w:t xml:space="preserve"> </w:t>
      </w:r>
      <w:r>
        <w:rPr>
          <w:sz w:val="24"/>
        </w:rPr>
        <w:t>alla stessa;</w:t>
      </w:r>
    </w:p>
    <w:p w14:paraId="5FFE20F4" w14:textId="77777777" w:rsidR="008458ED" w:rsidRDefault="00B14072">
      <w:pPr>
        <w:pStyle w:val="Paragrafoelenco"/>
        <w:numPr>
          <w:ilvl w:val="1"/>
          <w:numId w:val="12"/>
        </w:numPr>
        <w:tabs>
          <w:tab w:val="left" w:pos="1630"/>
        </w:tabs>
        <w:ind w:hanging="360"/>
        <w:jc w:val="both"/>
        <w:rPr>
          <w:sz w:val="24"/>
        </w:rPr>
      </w:pPr>
      <w:r>
        <w:rPr>
          <w:sz w:val="24"/>
        </w:rPr>
        <w:t>qualora la</w:t>
      </w:r>
      <w:r>
        <w:rPr>
          <w:spacing w:val="1"/>
          <w:sz w:val="24"/>
        </w:rPr>
        <w:t xml:space="preserve"> </w:t>
      </w:r>
      <w:r>
        <w:rPr>
          <w:sz w:val="24"/>
        </w:rPr>
        <w:t>contestazione</w:t>
      </w:r>
      <w:r>
        <w:rPr>
          <w:spacing w:val="1"/>
          <w:sz w:val="24"/>
        </w:rPr>
        <w:t xml:space="preserve"> </w:t>
      </w:r>
      <w:r>
        <w:rPr>
          <w:sz w:val="24"/>
        </w:rPr>
        <w:t>sia</w:t>
      </w:r>
      <w:r>
        <w:rPr>
          <w:spacing w:val="1"/>
          <w:sz w:val="24"/>
        </w:rPr>
        <w:t xml:space="preserve"> </w:t>
      </w:r>
      <w:r>
        <w:rPr>
          <w:sz w:val="24"/>
        </w:rPr>
        <w:t>fondata, in</w:t>
      </w:r>
      <w:r>
        <w:rPr>
          <w:spacing w:val="1"/>
          <w:sz w:val="24"/>
        </w:rPr>
        <w:t xml:space="preserve"> </w:t>
      </w:r>
      <w:r>
        <w:rPr>
          <w:sz w:val="24"/>
        </w:rPr>
        <w:t>tutto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parte,</w:t>
      </w:r>
      <w:r>
        <w:rPr>
          <w:spacing w:val="1"/>
          <w:sz w:val="24"/>
        </w:rPr>
        <w:t xml:space="preserve"> </w:t>
      </w:r>
      <w:r>
        <w:rPr>
          <w:sz w:val="24"/>
        </w:rPr>
        <w:t>sulla segnalazione</w:t>
      </w:r>
      <w:r>
        <w:rPr>
          <w:spacing w:val="1"/>
          <w:sz w:val="24"/>
        </w:rPr>
        <w:t xml:space="preserve"> </w:t>
      </w:r>
      <w:r>
        <w:rPr>
          <w:sz w:val="24"/>
        </w:rPr>
        <w:t>e la</w:t>
      </w:r>
      <w:r>
        <w:rPr>
          <w:spacing w:val="1"/>
          <w:sz w:val="24"/>
        </w:rPr>
        <w:t xml:space="preserve"> </w:t>
      </w:r>
      <w:r>
        <w:rPr>
          <w:sz w:val="24"/>
        </w:rPr>
        <w:t>conoscenza dell'identità</w:t>
      </w:r>
      <w:r>
        <w:rPr>
          <w:spacing w:val="1"/>
          <w:sz w:val="24"/>
        </w:rPr>
        <w:t xml:space="preserve"> </w:t>
      </w:r>
      <w:r>
        <w:rPr>
          <w:sz w:val="24"/>
        </w:rPr>
        <w:t>della persona segnalante sia</w:t>
      </w:r>
      <w:r>
        <w:rPr>
          <w:spacing w:val="1"/>
          <w:sz w:val="24"/>
        </w:rPr>
        <w:t xml:space="preserve"> </w:t>
      </w:r>
      <w:r>
        <w:rPr>
          <w:sz w:val="24"/>
        </w:rPr>
        <w:t>indispensabile per la difesa</w:t>
      </w:r>
      <w:r>
        <w:rPr>
          <w:spacing w:val="1"/>
          <w:sz w:val="24"/>
        </w:rPr>
        <w:t xml:space="preserve"> </w:t>
      </w:r>
      <w:r>
        <w:rPr>
          <w:sz w:val="24"/>
        </w:rPr>
        <w:t>dell'incolpato, la segnalazione sarà utilizzabile ai fini del procedimento disciplinare</w:t>
      </w:r>
      <w:r>
        <w:rPr>
          <w:spacing w:val="1"/>
          <w:sz w:val="24"/>
        </w:rPr>
        <w:t xml:space="preserve"> </w:t>
      </w:r>
      <w:r>
        <w:rPr>
          <w:sz w:val="24"/>
        </w:rPr>
        <w:t>solo in presenza del consenso espresso della persona segnalante alla rivelazione della</w:t>
      </w:r>
      <w:r>
        <w:rPr>
          <w:spacing w:val="-57"/>
          <w:sz w:val="24"/>
        </w:rPr>
        <w:t xml:space="preserve"> </w:t>
      </w:r>
      <w:r>
        <w:rPr>
          <w:sz w:val="24"/>
        </w:rPr>
        <w:t>propria</w:t>
      </w:r>
      <w:r>
        <w:rPr>
          <w:spacing w:val="-1"/>
          <w:sz w:val="24"/>
        </w:rPr>
        <w:t xml:space="preserve"> </w:t>
      </w:r>
      <w:r>
        <w:rPr>
          <w:sz w:val="24"/>
        </w:rPr>
        <w:t>identità;</w:t>
      </w:r>
    </w:p>
    <w:p w14:paraId="334308D5" w14:textId="77777777" w:rsidR="008458ED" w:rsidRDefault="00B14072">
      <w:pPr>
        <w:pStyle w:val="Paragrafoelenco"/>
        <w:numPr>
          <w:ilvl w:val="1"/>
          <w:numId w:val="12"/>
        </w:numPr>
        <w:tabs>
          <w:tab w:val="left" w:pos="1630"/>
        </w:tabs>
        <w:spacing w:before="1"/>
        <w:ind w:right="222" w:hanging="360"/>
        <w:jc w:val="both"/>
        <w:rPr>
          <w:sz w:val="24"/>
        </w:rPr>
      </w:pPr>
      <w:r>
        <w:rPr>
          <w:sz w:val="24"/>
        </w:rPr>
        <w:t>la segnalazione</w:t>
      </w:r>
      <w:r>
        <w:rPr>
          <w:spacing w:val="1"/>
          <w:sz w:val="24"/>
        </w:rPr>
        <w:t xml:space="preserve"> </w:t>
      </w:r>
      <w:r>
        <w:rPr>
          <w:sz w:val="24"/>
        </w:rPr>
        <w:t>è sottratta al</w:t>
      </w:r>
      <w:r>
        <w:rPr>
          <w:spacing w:val="1"/>
          <w:sz w:val="24"/>
        </w:rPr>
        <w:t xml:space="preserve"> </w:t>
      </w:r>
      <w:r>
        <w:rPr>
          <w:sz w:val="24"/>
        </w:rPr>
        <w:t>diritto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accesso</w:t>
      </w:r>
      <w:r>
        <w:rPr>
          <w:spacing w:val="1"/>
          <w:sz w:val="24"/>
        </w:rPr>
        <w:t xml:space="preserve"> </w:t>
      </w:r>
      <w:r>
        <w:rPr>
          <w:sz w:val="24"/>
        </w:rPr>
        <w:t>previsto</w:t>
      </w:r>
      <w:r>
        <w:rPr>
          <w:spacing w:val="60"/>
          <w:sz w:val="24"/>
        </w:rPr>
        <w:t xml:space="preserve"> </w:t>
      </w:r>
      <w:r>
        <w:rPr>
          <w:sz w:val="24"/>
        </w:rPr>
        <w:t>dagli</w:t>
      </w:r>
      <w:r>
        <w:rPr>
          <w:spacing w:val="60"/>
          <w:sz w:val="24"/>
        </w:rPr>
        <w:t xml:space="preserve"> </w:t>
      </w:r>
      <w:r>
        <w:rPr>
          <w:sz w:val="24"/>
        </w:rPr>
        <w:t>artt.</w:t>
      </w:r>
      <w:r>
        <w:rPr>
          <w:spacing w:val="60"/>
          <w:sz w:val="24"/>
        </w:rPr>
        <w:t xml:space="preserve"> </w:t>
      </w:r>
      <w:r>
        <w:rPr>
          <w:sz w:val="24"/>
        </w:rPr>
        <w:t>22</w:t>
      </w:r>
      <w:r>
        <w:rPr>
          <w:spacing w:val="60"/>
          <w:sz w:val="24"/>
        </w:rPr>
        <w:t xml:space="preserve"> </w:t>
      </w:r>
      <w:r>
        <w:rPr>
          <w:sz w:val="24"/>
        </w:rPr>
        <w:t>e seguenti</w:t>
      </w:r>
      <w:r>
        <w:rPr>
          <w:spacing w:val="1"/>
          <w:sz w:val="24"/>
        </w:rPr>
        <w:t xml:space="preserve"> </w:t>
      </w:r>
      <w:r>
        <w:rPr>
          <w:sz w:val="24"/>
        </w:rPr>
        <w:t>della legge</w:t>
      </w:r>
      <w:r>
        <w:rPr>
          <w:spacing w:val="-4"/>
          <w:sz w:val="24"/>
        </w:rPr>
        <w:t xml:space="preserve"> </w:t>
      </w:r>
      <w:r>
        <w:rPr>
          <w:sz w:val="24"/>
        </w:rPr>
        <w:t>n. 241/1990.</w:t>
      </w:r>
    </w:p>
    <w:p w14:paraId="2DB6A534" w14:textId="77777777" w:rsidR="008458ED" w:rsidRDefault="00B14072">
      <w:pPr>
        <w:pStyle w:val="Paragrafoelenco"/>
        <w:numPr>
          <w:ilvl w:val="0"/>
          <w:numId w:val="12"/>
        </w:numPr>
        <w:tabs>
          <w:tab w:val="left" w:pos="934"/>
        </w:tabs>
        <w:spacing w:before="91"/>
        <w:ind w:right="228"/>
        <w:jc w:val="both"/>
        <w:rPr>
          <w:sz w:val="24"/>
        </w:rPr>
      </w:pPr>
      <w:r>
        <w:rPr>
          <w:sz w:val="24"/>
        </w:rPr>
        <w:t>L'Ente tutela da eventuali discriminazioni e ritorsioni i dipendenti che, fuori dei casi di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responsabilità a titolo di calunnia o diffamazione e di danno ingiusto ai sensi dell'art. 2043</w:t>
      </w:r>
      <w:r>
        <w:rPr>
          <w:spacing w:val="1"/>
          <w:sz w:val="24"/>
        </w:rPr>
        <w:t xml:space="preserve"> </w:t>
      </w:r>
      <w:r>
        <w:rPr>
          <w:sz w:val="24"/>
        </w:rPr>
        <w:t>del c.c., segnalano gli illeciti e le violazioni di cui siano venuti a conoscenza in ragione del</w:t>
      </w:r>
      <w:r>
        <w:rPr>
          <w:spacing w:val="1"/>
          <w:sz w:val="24"/>
        </w:rPr>
        <w:t xml:space="preserve"> </w:t>
      </w:r>
      <w:r>
        <w:rPr>
          <w:sz w:val="24"/>
        </w:rPr>
        <w:t>proprio</w:t>
      </w:r>
      <w:r>
        <w:rPr>
          <w:spacing w:val="-1"/>
          <w:sz w:val="24"/>
        </w:rPr>
        <w:t xml:space="preserve"> </w:t>
      </w:r>
      <w:r>
        <w:rPr>
          <w:sz w:val="24"/>
        </w:rPr>
        <w:t>lavoro.</w:t>
      </w:r>
    </w:p>
    <w:p w14:paraId="52EC7CDA" w14:textId="77777777" w:rsidR="008458ED" w:rsidRDefault="00B14072">
      <w:pPr>
        <w:pStyle w:val="Paragrafoelenco"/>
        <w:numPr>
          <w:ilvl w:val="0"/>
          <w:numId w:val="12"/>
        </w:numPr>
        <w:tabs>
          <w:tab w:val="left" w:pos="934"/>
        </w:tabs>
        <w:spacing w:before="94"/>
        <w:ind w:right="227"/>
        <w:jc w:val="both"/>
        <w:rPr>
          <w:sz w:val="24"/>
        </w:rPr>
      </w:pPr>
      <w:r>
        <w:rPr>
          <w:sz w:val="24"/>
        </w:rPr>
        <w:t>L’effettività della tutela del segnalante, che ricomprende strumenti idonei ad assicurare la</w:t>
      </w:r>
      <w:r>
        <w:rPr>
          <w:spacing w:val="1"/>
          <w:sz w:val="24"/>
        </w:rPr>
        <w:t xml:space="preserve"> </w:t>
      </w:r>
      <w:r>
        <w:rPr>
          <w:sz w:val="24"/>
        </w:rPr>
        <w:t>segretezza</w:t>
      </w:r>
      <w:r>
        <w:rPr>
          <w:spacing w:val="1"/>
          <w:sz w:val="24"/>
        </w:rPr>
        <w:t xml:space="preserve"> </w:t>
      </w:r>
      <w:r>
        <w:rPr>
          <w:sz w:val="24"/>
        </w:rPr>
        <w:t>dell’identità</w:t>
      </w:r>
      <w:r>
        <w:rPr>
          <w:spacing w:val="1"/>
          <w:sz w:val="24"/>
        </w:rPr>
        <w:t xml:space="preserve"> </w:t>
      </w:r>
      <w:r>
        <w:rPr>
          <w:sz w:val="24"/>
        </w:rPr>
        <w:t>dello</w:t>
      </w:r>
      <w:r>
        <w:rPr>
          <w:spacing w:val="1"/>
          <w:sz w:val="24"/>
        </w:rPr>
        <w:t xml:space="preserve"> </w:t>
      </w:r>
      <w:r>
        <w:rPr>
          <w:sz w:val="24"/>
        </w:rPr>
        <w:t>stesso,</w:t>
      </w:r>
      <w:r>
        <w:rPr>
          <w:spacing w:val="1"/>
          <w:sz w:val="24"/>
        </w:rPr>
        <w:t xml:space="preserve"> </w:t>
      </w:r>
      <w:r>
        <w:rPr>
          <w:sz w:val="24"/>
        </w:rPr>
        <w:t>è</w:t>
      </w:r>
      <w:r>
        <w:rPr>
          <w:spacing w:val="1"/>
          <w:sz w:val="24"/>
        </w:rPr>
        <w:t xml:space="preserve"> </w:t>
      </w:r>
      <w:r>
        <w:rPr>
          <w:sz w:val="24"/>
        </w:rPr>
        <w:t>garantita</w:t>
      </w:r>
      <w:r>
        <w:rPr>
          <w:spacing w:val="1"/>
          <w:sz w:val="24"/>
        </w:rPr>
        <w:t xml:space="preserve"> </w:t>
      </w:r>
      <w:r>
        <w:rPr>
          <w:sz w:val="24"/>
        </w:rPr>
        <w:t>dal</w:t>
      </w:r>
      <w:r>
        <w:rPr>
          <w:spacing w:val="1"/>
          <w:sz w:val="24"/>
        </w:rPr>
        <w:t xml:space="preserve"> </w:t>
      </w:r>
      <w:r>
        <w:rPr>
          <w:sz w:val="24"/>
        </w:rPr>
        <w:t>Comune</w:t>
      </w:r>
      <w:r>
        <w:rPr>
          <w:spacing w:val="1"/>
          <w:sz w:val="24"/>
        </w:rPr>
        <w:t xml:space="preserve"> </w:t>
      </w:r>
      <w:r>
        <w:rPr>
          <w:sz w:val="24"/>
        </w:rPr>
        <w:t>ai</w:t>
      </w:r>
      <w:r>
        <w:rPr>
          <w:spacing w:val="1"/>
          <w:sz w:val="24"/>
        </w:rPr>
        <w:t xml:space="preserve"> </w:t>
      </w:r>
      <w:r>
        <w:rPr>
          <w:sz w:val="24"/>
        </w:rPr>
        <w:t>sensi</w:t>
      </w:r>
      <w:r>
        <w:rPr>
          <w:spacing w:val="1"/>
          <w:sz w:val="24"/>
        </w:rPr>
        <w:t xml:space="preserve"> </w:t>
      </w:r>
      <w:r>
        <w:rPr>
          <w:sz w:val="24"/>
        </w:rPr>
        <w:t>delle</w:t>
      </w:r>
      <w:r>
        <w:rPr>
          <w:spacing w:val="1"/>
          <w:sz w:val="24"/>
        </w:rPr>
        <w:t xml:space="preserve"> </w:t>
      </w:r>
      <w:r>
        <w:rPr>
          <w:sz w:val="24"/>
        </w:rPr>
        <w:t>vigenti</w:t>
      </w:r>
      <w:r>
        <w:rPr>
          <w:spacing w:val="1"/>
          <w:sz w:val="24"/>
        </w:rPr>
        <w:t xml:space="preserve"> </w:t>
      </w:r>
      <w:r>
        <w:rPr>
          <w:sz w:val="24"/>
        </w:rPr>
        <w:t>disposizioni di legge e delle linee guida adottate dall’ANAC, con le modalità, le procedure e</w:t>
      </w:r>
      <w:r>
        <w:rPr>
          <w:spacing w:val="-57"/>
          <w:sz w:val="24"/>
        </w:rPr>
        <w:t xml:space="preserve"> </w:t>
      </w:r>
      <w:r>
        <w:rPr>
          <w:sz w:val="24"/>
        </w:rPr>
        <w:t>gli strumenti previsti all’interno del Piano Integrato di Attività e Organizzazione (PIAO)</w:t>
      </w:r>
      <w:r>
        <w:rPr>
          <w:spacing w:val="1"/>
          <w:sz w:val="24"/>
        </w:rPr>
        <w:t xml:space="preserve"> </w:t>
      </w:r>
      <w:r>
        <w:rPr>
          <w:sz w:val="24"/>
        </w:rPr>
        <w:t>nella</w:t>
      </w:r>
      <w:r>
        <w:rPr>
          <w:spacing w:val="-2"/>
          <w:sz w:val="24"/>
        </w:rPr>
        <w:t xml:space="preserve"> </w:t>
      </w:r>
      <w:r>
        <w:rPr>
          <w:sz w:val="24"/>
        </w:rPr>
        <w:t>sottosezione “Rischi corruttivi e trasparenza”.</w:t>
      </w:r>
    </w:p>
    <w:p w14:paraId="557EA38A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7654D7FF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2FEF3CEF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08017ADD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3BD32230" w14:textId="1E6F3D82" w:rsidR="008458ED" w:rsidRDefault="00B14072">
      <w:pPr>
        <w:pStyle w:val="Corpotesto"/>
        <w:spacing w:before="9"/>
        <w:ind w:left="0" w:firstLine="0"/>
        <w:jc w:val="left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5D8DCD1" wp14:editId="5B065EC9">
                <wp:simplePos x="0" y="0"/>
                <wp:positionH relativeFrom="page">
                  <wp:posOffset>647700</wp:posOffset>
                </wp:positionH>
                <wp:positionV relativeFrom="paragraph">
                  <wp:posOffset>161925</wp:posOffset>
                </wp:positionV>
                <wp:extent cx="1829435" cy="7620"/>
                <wp:effectExtent l="0" t="0" r="0" b="0"/>
                <wp:wrapTopAndBottom/>
                <wp:docPr id="176690766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9D94E7" id="Rectangle 4" o:spid="_x0000_s1026" style="position:absolute;margin-left:51pt;margin-top:12.75pt;width:144.05pt;height:.6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2DD3643B" w14:textId="77777777" w:rsidR="008458ED" w:rsidRDefault="00B14072">
      <w:pPr>
        <w:spacing w:before="66"/>
        <w:ind w:left="100"/>
        <w:rPr>
          <w:i/>
          <w:sz w:val="16"/>
        </w:rPr>
      </w:pPr>
      <w:r>
        <w:rPr>
          <w:i/>
          <w:sz w:val="16"/>
          <w:vertAlign w:val="superscript"/>
        </w:rPr>
        <w:t>5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Obblighi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previsti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dagli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art.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55-bis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comma 7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e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55-sexies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commi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3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e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4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del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d.lgs.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30.03.2001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n.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165.</w:t>
      </w:r>
    </w:p>
    <w:p w14:paraId="21B8E847" w14:textId="77777777" w:rsidR="008458ED" w:rsidRDefault="008458ED">
      <w:pPr>
        <w:rPr>
          <w:sz w:val="16"/>
        </w:rPr>
        <w:sectPr w:rsidR="008458ED">
          <w:pgSz w:w="11900" w:h="16850"/>
          <w:pgMar w:top="1240" w:right="900" w:bottom="0" w:left="920" w:header="727" w:footer="0" w:gutter="0"/>
          <w:cols w:space="720"/>
        </w:sectPr>
      </w:pPr>
    </w:p>
    <w:p w14:paraId="4DB3B226" w14:textId="77777777" w:rsidR="008458ED" w:rsidRDefault="00B14072">
      <w:pPr>
        <w:pStyle w:val="Titolo1"/>
        <w:spacing w:before="84"/>
      </w:pPr>
      <w:r>
        <w:rPr>
          <w:color w:val="1F487C"/>
        </w:rPr>
        <w:lastRenderedPageBreak/>
        <w:t>ARTICOLO</w:t>
      </w:r>
      <w:r>
        <w:rPr>
          <w:color w:val="1F487C"/>
          <w:spacing w:val="20"/>
        </w:rPr>
        <w:t xml:space="preserve"> </w:t>
      </w:r>
      <w:r>
        <w:rPr>
          <w:color w:val="1F487C"/>
        </w:rPr>
        <w:t>7</w:t>
      </w:r>
      <w:r>
        <w:rPr>
          <w:color w:val="1F487C"/>
          <w:spacing w:val="77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78"/>
        </w:rPr>
        <w:t xml:space="preserve"> </w:t>
      </w:r>
      <w:r>
        <w:rPr>
          <w:color w:val="1F487C"/>
        </w:rPr>
        <w:t>ATTIVITÀ</w:t>
      </w:r>
      <w:r>
        <w:rPr>
          <w:color w:val="1F487C"/>
          <w:spacing w:val="74"/>
        </w:rPr>
        <w:t xml:space="preserve"> </w:t>
      </w:r>
      <w:r>
        <w:rPr>
          <w:color w:val="1F487C"/>
        </w:rPr>
        <w:t>E</w:t>
      </w:r>
      <w:r>
        <w:rPr>
          <w:color w:val="1F487C"/>
          <w:spacing w:val="78"/>
        </w:rPr>
        <w:t xml:space="preserve"> </w:t>
      </w:r>
      <w:r>
        <w:rPr>
          <w:color w:val="1F487C"/>
        </w:rPr>
        <w:t>INCARICHI</w:t>
      </w:r>
      <w:r>
        <w:rPr>
          <w:color w:val="1F487C"/>
          <w:spacing w:val="79"/>
        </w:rPr>
        <w:t xml:space="preserve"> </w:t>
      </w:r>
      <w:r>
        <w:rPr>
          <w:color w:val="1F487C"/>
        </w:rPr>
        <w:t>EXTRA</w:t>
      </w:r>
      <w:r>
        <w:rPr>
          <w:color w:val="1F487C"/>
          <w:spacing w:val="76"/>
        </w:rPr>
        <w:t xml:space="preserve"> </w:t>
      </w:r>
      <w:r>
        <w:rPr>
          <w:color w:val="1F487C"/>
        </w:rPr>
        <w:t>ISTITUZIONALI:</w:t>
      </w:r>
      <w:r>
        <w:rPr>
          <w:color w:val="1F487C"/>
          <w:spacing w:val="76"/>
        </w:rPr>
        <w:t xml:space="preserve"> </w:t>
      </w:r>
      <w:r>
        <w:rPr>
          <w:color w:val="1F487C"/>
        </w:rPr>
        <w:t>CONFLITTI</w:t>
      </w:r>
      <w:r>
        <w:rPr>
          <w:color w:val="1F487C"/>
          <w:spacing w:val="78"/>
        </w:rPr>
        <w:t xml:space="preserve"> </w:t>
      </w:r>
      <w:r>
        <w:rPr>
          <w:color w:val="1F487C"/>
        </w:rPr>
        <w:t>DI</w:t>
      </w:r>
    </w:p>
    <w:p w14:paraId="01C64B27" w14:textId="77777777" w:rsidR="008458ED" w:rsidRDefault="00B14072">
      <w:pPr>
        <w:spacing w:before="1"/>
        <w:ind w:left="100"/>
        <w:rPr>
          <w:b/>
          <w:sz w:val="24"/>
        </w:rPr>
      </w:pPr>
      <w:r>
        <w:rPr>
          <w:b/>
          <w:color w:val="1F487C"/>
          <w:sz w:val="24"/>
        </w:rPr>
        <w:t>INTERESSE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E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INCOMPATIBILITÀ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(</w:t>
      </w:r>
      <w:proofErr w:type="spellStart"/>
      <w:r>
        <w:rPr>
          <w:b/>
          <w:color w:val="1F487C"/>
          <w:sz w:val="24"/>
        </w:rPr>
        <w:t>rif</w:t>
      </w:r>
      <w:proofErr w:type="spellEnd"/>
      <w:r>
        <w:rPr>
          <w:b/>
          <w:color w:val="1F487C"/>
          <w:sz w:val="24"/>
        </w:rPr>
        <w:t>: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artt.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7 e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8,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DPR 62/2013 –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Codice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generale)</w:t>
      </w:r>
    </w:p>
    <w:p w14:paraId="2F3DC780" w14:textId="77777777" w:rsidR="008458ED" w:rsidRDefault="00B14072">
      <w:pPr>
        <w:pStyle w:val="Paragrafoelenco"/>
        <w:numPr>
          <w:ilvl w:val="0"/>
          <w:numId w:val="11"/>
        </w:numPr>
        <w:tabs>
          <w:tab w:val="left" w:pos="934"/>
        </w:tabs>
        <w:spacing w:before="93"/>
        <w:ind w:right="228"/>
        <w:jc w:val="both"/>
        <w:rPr>
          <w:sz w:val="24"/>
        </w:rPr>
      </w:pPr>
      <w:r>
        <w:rPr>
          <w:sz w:val="24"/>
        </w:rPr>
        <w:t xml:space="preserve">La materia risulta attualmente disciplinata dall’art. 53 del D.lgs. 165/2001 e </w:t>
      </w:r>
      <w:proofErr w:type="spellStart"/>
      <w:r>
        <w:rPr>
          <w:sz w:val="24"/>
        </w:rPr>
        <w:t>s.m.i</w:t>
      </w:r>
      <w:proofErr w:type="spellEnd"/>
      <w:r>
        <w:rPr>
          <w:sz w:val="24"/>
        </w:rPr>
        <w:t xml:space="preserve"> e dal</w:t>
      </w:r>
      <w:r>
        <w:rPr>
          <w:spacing w:val="1"/>
          <w:sz w:val="24"/>
        </w:rPr>
        <w:t xml:space="preserve"> </w:t>
      </w:r>
      <w:r>
        <w:rPr>
          <w:sz w:val="24"/>
        </w:rPr>
        <w:t>Codice Generale. Le disposizioni del presente articolo vanno lette in coordinato con quanto</w:t>
      </w:r>
      <w:r>
        <w:rPr>
          <w:spacing w:val="1"/>
          <w:sz w:val="24"/>
        </w:rPr>
        <w:t xml:space="preserve"> </w:t>
      </w:r>
      <w:r>
        <w:rPr>
          <w:sz w:val="24"/>
        </w:rPr>
        <w:t>già</w:t>
      </w:r>
      <w:r>
        <w:rPr>
          <w:spacing w:val="-4"/>
          <w:sz w:val="24"/>
        </w:rPr>
        <w:t xml:space="preserve"> </w:t>
      </w:r>
      <w:r>
        <w:rPr>
          <w:sz w:val="24"/>
        </w:rPr>
        <w:t>previsto dall’art. 2</w:t>
      </w:r>
      <w:r>
        <w:rPr>
          <w:spacing w:val="5"/>
          <w:sz w:val="24"/>
        </w:rPr>
        <w:t xml:space="preserve"> </w:t>
      </w:r>
      <w:r>
        <w:rPr>
          <w:sz w:val="24"/>
        </w:rPr>
        <w:t>comma</w:t>
      </w:r>
      <w:r>
        <w:rPr>
          <w:spacing w:val="-1"/>
          <w:sz w:val="24"/>
        </w:rPr>
        <w:t xml:space="preserve"> </w:t>
      </w:r>
      <w:r>
        <w:rPr>
          <w:sz w:val="24"/>
        </w:rPr>
        <w:t>2 del presente codice.</w:t>
      </w:r>
    </w:p>
    <w:p w14:paraId="701B330B" w14:textId="77777777" w:rsidR="008458ED" w:rsidRDefault="00B14072">
      <w:pPr>
        <w:pStyle w:val="Paragrafoelenco"/>
        <w:numPr>
          <w:ilvl w:val="0"/>
          <w:numId w:val="11"/>
        </w:numPr>
        <w:tabs>
          <w:tab w:val="left" w:pos="934"/>
        </w:tabs>
        <w:spacing w:before="92"/>
        <w:ind w:right="0" w:hanging="364"/>
        <w:jc w:val="both"/>
        <w:rPr>
          <w:sz w:val="24"/>
        </w:rPr>
      </w:pPr>
      <w:r>
        <w:rPr>
          <w:sz w:val="24"/>
        </w:rPr>
        <w:t>Pertanto</w:t>
      </w:r>
      <w:r>
        <w:rPr>
          <w:spacing w:val="-4"/>
          <w:sz w:val="24"/>
        </w:rPr>
        <w:t xml:space="preserve"> </w:t>
      </w:r>
      <w:r>
        <w:rPr>
          <w:sz w:val="24"/>
        </w:rPr>
        <w:t>il</w:t>
      </w:r>
      <w:r>
        <w:rPr>
          <w:spacing w:val="-2"/>
          <w:sz w:val="24"/>
        </w:rPr>
        <w:t xml:space="preserve"> </w:t>
      </w:r>
      <w:r>
        <w:rPr>
          <w:sz w:val="24"/>
        </w:rPr>
        <w:t>dipendente</w:t>
      </w:r>
      <w:r>
        <w:rPr>
          <w:spacing w:val="-5"/>
          <w:sz w:val="24"/>
        </w:rPr>
        <w:t xml:space="preserve"> </w:t>
      </w:r>
      <w:r>
        <w:rPr>
          <w:sz w:val="24"/>
        </w:rPr>
        <w:t>non</w:t>
      </w:r>
      <w:r>
        <w:rPr>
          <w:spacing w:val="-2"/>
          <w:sz w:val="24"/>
        </w:rPr>
        <w:t xml:space="preserve"> </w:t>
      </w:r>
      <w:r>
        <w:rPr>
          <w:sz w:val="24"/>
        </w:rPr>
        <w:t>accetta</w:t>
      </w:r>
      <w:r>
        <w:rPr>
          <w:spacing w:val="-4"/>
          <w:sz w:val="24"/>
        </w:rPr>
        <w:t xml:space="preserve"> </w:t>
      </w:r>
      <w:r>
        <w:rPr>
          <w:sz w:val="24"/>
        </w:rPr>
        <w:t>incarichi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collaborazione:</w:t>
      </w:r>
    </w:p>
    <w:p w14:paraId="5E823105" w14:textId="77777777" w:rsidR="008458ED" w:rsidRDefault="00B14072">
      <w:pPr>
        <w:pStyle w:val="Paragrafoelenco"/>
        <w:numPr>
          <w:ilvl w:val="1"/>
          <w:numId w:val="11"/>
        </w:numPr>
        <w:tabs>
          <w:tab w:val="left" w:pos="1294"/>
        </w:tabs>
        <w:ind w:right="224"/>
        <w:jc w:val="both"/>
        <w:rPr>
          <w:sz w:val="24"/>
        </w:rPr>
      </w:pPr>
      <w:r>
        <w:rPr>
          <w:sz w:val="24"/>
        </w:rPr>
        <w:t>che per il carattere di intensità e professionalità richiesto, oltrepassino i limiti della</w:t>
      </w:r>
      <w:r>
        <w:rPr>
          <w:spacing w:val="1"/>
          <w:sz w:val="24"/>
        </w:rPr>
        <w:t xml:space="preserve"> </w:t>
      </w:r>
      <w:r>
        <w:rPr>
          <w:sz w:val="24"/>
        </w:rPr>
        <w:t>occasionalità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saltuarietà;</w:t>
      </w:r>
    </w:p>
    <w:p w14:paraId="439F68C1" w14:textId="77777777" w:rsidR="008458ED" w:rsidRDefault="00B14072">
      <w:pPr>
        <w:pStyle w:val="Paragrafoelenco"/>
        <w:numPr>
          <w:ilvl w:val="1"/>
          <w:numId w:val="11"/>
        </w:numPr>
        <w:tabs>
          <w:tab w:val="left" w:pos="1294"/>
        </w:tabs>
        <w:ind w:right="228"/>
        <w:jc w:val="both"/>
        <w:rPr>
          <w:sz w:val="24"/>
        </w:rPr>
      </w:pPr>
      <w:r>
        <w:rPr>
          <w:sz w:val="24"/>
        </w:rPr>
        <w:t>che possano ingenerare, anche solo potenzialmente, situazione di conflittualità con gli</w:t>
      </w:r>
      <w:r>
        <w:rPr>
          <w:spacing w:val="1"/>
          <w:sz w:val="24"/>
        </w:rPr>
        <w:t xml:space="preserve"> </w:t>
      </w:r>
      <w:r>
        <w:rPr>
          <w:sz w:val="24"/>
        </w:rPr>
        <w:t>interessi facenti capo all’Amministrazione e, quindi, con le funzioni assegnate sia al</w:t>
      </w:r>
      <w:r>
        <w:rPr>
          <w:spacing w:val="1"/>
          <w:sz w:val="24"/>
        </w:rPr>
        <w:t xml:space="preserve"> </w:t>
      </w:r>
      <w:r>
        <w:rPr>
          <w:sz w:val="24"/>
        </w:rPr>
        <w:t>medesimo</w:t>
      </w:r>
      <w:r>
        <w:rPr>
          <w:spacing w:val="-1"/>
          <w:sz w:val="24"/>
        </w:rPr>
        <w:t xml:space="preserve"> </w:t>
      </w:r>
      <w:r>
        <w:rPr>
          <w:sz w:val="24"/>
        </w:rPr>
        <w:t>sia alla</w:t>
      </w:r>
      <w:r>
        <w:rPr>
          <w:spacing w:val="-1"/>
          <w:sz w:val="24"/>
        </w:rPr>
        <w:t xml:space="preserve"> </w:t>
      </w:r>
      <w:r>
        <w:rPr>
          <w:sz w:val="24"/>
        </w:rPr>
        <w:t>struttura</w:t>
      </w:r>
      <w:r>
        <w:rPr>
          <w:spacing w:val="-2"/>
          <w:sz w:val="24"/>
        </w:rPr>
        <w:t xml:space="preserve"> </w:t>
      </w:r>
      <w:r>
        <w:rPr>
          <w:sz w:val="24"/>
        </w:rPr>
        <w:t>di appartenenza;</w:t>
      </w:r>
    </w:p>
    <w:p w14:paraId="55828915" w14:textId="77777777" w:rsidR="008458ED" w:rsidRDefault="00B14072">
      <w:pPr>
        <w:pStyle w:val="Paragrafoelenco"/>
        <w:numPr>
          <w:ilvl w:val="1"/>
          <w:numId w:val="11"/>
        </w:numPr>
        <w:tabs>
          <w:tab w:val="left" w:pos="1294"/>
        </w:tabs>
        <w:ind w:right="220"/>
        <w:jc w:val="both"/>
        <w:rPr>
          <w:sz w:val="24"/>
        </w:rPr>
      </w:pPr>
      <w:r>
        <w:rPr>
          <w:sz w:val="24"/>
        </w:rPr>
        <w:t>che in termini remunerativi, considerati sia singolarmente che come sommatoria di più</w:t>
      </w:r>
      <w:r>
        <w:rPr>
          <w:spacing w:val="1"/>
          <w:sz w:val="24"/>
        </w:rPr>
        <w:t xml:space="preserve"> </w:t>
      </w:r>
      <w:r>
        <w:rPr>
          <w:sz w:val="24"/>
        </w:rPr>
        <w:t>incarichi</w:t>
      </w:r>
      <w:r>
        <w:rPr>
          <w:spacing w:val="1"/>
          <w:sz w:val="24"/>
        </w:rPr>
        <w:t xml:space="preserve"> </w:t>
      </w:r>
      <w:r>
        <w:rPr>
          <w:sz w:val="24"/>
        </w:rPr>
        <w:t>nel</w:t>
      </w:r>
      <w:r>
        <w:rPr>
          <w:spacing w:val="1"/>
          <w:sz w:val="24"/>
        </w:rPr>
        <w:t xml:space="preserve"> </w:t>
      </w:r>
      <w:r>
        <w:rPr>
          <w:sz w:val="24"/>
        </w:rPr>
        <w:t>corso</w:t>
      </w:r>
      <w:r>
        <w:rPr>
          <w:spacing w:val="1"/>
          <w:sz w:val="24"/>
        </w:rPr>
        <w:t xml:space="preserve"> </w:t>
      </w:r>
      <w:r>
        <w:rPr>
          <w:sz w:val="24"/>
        </w:rPr>
        <w:t>dell’anno</w:t>
      </w:r>
      <w:r>
        <w:rPr>
          <w:spacing w:val="1"/>
          <w:sz w:val="24"/>
        </w:rPr>
        <w:t xml:space="preserve"> </w:t>
      </w:r>
      <w:r>
        <w:rPr>
          <w:sz w:val="24"/>
        </w:rPr>
        <w:t>solare,</w:t>
      </w:r>
      <w:r>
        <w:rPr>
          <w:spacing w:val="1"/>
          <w:sz w:val="24"/>
        </w:rPr>
        <w:t xml:space="preserve"> </w:t>
      </w:r>
      <w:r>
        <w:rPr>
          <w:sz w:val="24"/>
        </w:rPr>
        <w:t>siano</w:t>
      </w:r>
      <w:r>
        <w:rPr>
          <w:spacing w:val="1"/>
          <w:sz w:val="24"/>
        </w:rPr>
        <w:t xml:space="preserve"> </w:t>
      </w:r>
      <w:r>
        <w:rPr>
          <w:sz w:val="24"/>
        </w:rPr>
        <w:t>superiori</w:t>
      </w:r>
      <w:r>
        <w:rPr>
          <w:spacing w:val="1"/>
          <w:sz w:val="24"/>
        </w:rPr>
        <w:t xml:space="preserve"> </w:t>
      </w:r>
      <w:r>
        <w:rPr>
          <w:sz w:val="24"/>
        </w:rPr>
        <w:t>alla</w:t>
      </w:r>
      <w:r>
        <w:rPr>
          <w:spacing w:val="1"/>
          <w:sz w:val="24"/>
        </w:rPr>
        <w:t xml:space="preserve"> </w:t>
      </w:r>
      <w:r>
        <w:rPr>
          <w:sz w:val="24"/>
        </w:rPr>
        <w:t>metà</w:t>
      </w:r>
      <w:r>
        <w:rPr>
          <w:spacing w:val="1"/>
          <w:sz w:val="24"/>
        </w:rPr>
        <w:t xml:space="preserve"> </w:t>
      </w:r>
      <w:r>
        <w:rPr>
          <w:sz w:val="24"/>
        </w:rPr>
        <w:t>dello</w:t>
      </w:r>
      <w:r>
        <w:rPr>
          <w:spacing w:val="1"/>
          <w:sz w:val="24"/>
        </w:rPr>
        <w:t xml:space="preserve"> </w:t>
      </w:r>
      <w:r>
        <w:rPr>
          <w:sz w:val="24"/>
        </w:rPr>
        <w:t>stipendio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godimento;</w:t>
      </w:r>
    </w:p>
    <w:p w14:paraId="0BD1C3B9" w14:textId="77777777" w:rsidR="008458ED" w:rsidRDefault="00B14072">
      <w:pPr>
        <w:pStyle w:val="Paragrafoelenco"/>
        <w:numPr>
          <w:ilvl w:val="1"/>
          <w:numId w:val="11"/>
        </w:numPr>
        <w:tabs>
          <w:tab w:val="left" w:pos="1294"/>
        </w:tabs>
        <w:ind w:right="225"/>
        <w:jc w:val="both"/>
        <w:rPr>
          <w:sz w:val="24"/>
        </w:rPr>
      </w:pPr>
      <w:r>
        <w:rPr>
          <w:sz w:val="24"/>
        </w:rPr>
        <w:t>a favore di soggetti nei confronti dei quali il dipendente o il servizio di assegnazione</w:t>
      </w:r>
      <w:r>
        <w:rPr>
          <w:spacing w:val="1"/>
          <w:sz w:val="24"/>
        </w:rPr>
        <w:t xml:space="preserve"> </w:t>
      </w:r>
      <w:r>
        <w:rPr>
          <w:sz w:val="24"/>
        </w:rPr>
        <w:t>svolga</w:t>
      </w:r>
      <w:r>
        <w:rPr>
          <w:spacing w:val="-5"/>
          <w:sz w:val="24"/>
        </w:rPr>
        <w:t xml:space="preserve"> </w:t>
      </w:r>
      <w:r>
        <w:rPr>
          <w:sz w:val="24"/>
        </w:rPr>
        <w:t>funzioni di controllo o vigilanza;</w:t>
      </w:r>
    </w:p>
    <w:p w14:paraId="094E4290" w14:textId="77777777" w:rsidR="008458ED" w:rsidRDefault="00B14072">
      <w:pPr>
        <w:pStyle w:val="Paragrafoelenco"/>
        <w:numPr>
          <w:ilvl w:val="1"/>
          <w:numId w:val="11"/>
        </w:numPr>
        <w:tabs>
          <w:tab w:val="left" w:pos="1294"/>
        </w:tabs>
        <w:jc w:val="both"/>
        <w:rPr>
          <w:sz w:val="24"/>
        </w:rPr>
      </w:pPr>
      <w:r>
        <w:rPr>
          <w:sz w:val="24"/>
        </w:rPr>
        <w:t>che, comunque, per l’impegno richiesto o per le modalità di svolgimento non consentano</w:t>
      </w:r>
      <w:r>
        <w:rPr>
          <w:spacing w:val="-57"/>
          <w:sz w:val="24"/>
        </w:rPr>
        <w:t xml:space="preserve"> </w:t>
      </w:r>
      <w:r>
        <w:rPr>
          <w:sz w:val="24"/>
        </w:rPr>
        <w:t>un tempestivo e puntuale svolgimento dei compiti di ufficio, in relazione alle esigenze</w:t>
      </w:r>
      <w:r>
        <w:rPr>
          <w:spacing w:val="1"/>
          <w:sz w:val="24"/>
        </w:rPr>
        <w:t xml:space="preserve"> </w:t>
      </w:r>
      <w:r>
        <w:rPr>
          <w:sz w:val="24"/>
        </w:rPr>
        <w:t>del servizio di appartenenza. In tale ultimo caso il dirigente/responsabile potrà revocare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-5"/>
          <w:sz w:val="24"/>
        </w:rPr>
        <w:t xml:space="preserve"> </w:t>
      </w:r>
      <w:r>
        <w:rPr>
          <w:sz w:val="24"/>
        </w:rPr>
        <w:t>autorizzazione già</w:t>
      </w:r>
      <w:r>
        <w:rPr>
          <w:spacing w:val="-1"/>
          <w:sz w:val="24"/>
        </w:rPr>
        <w:t xml:space="preserve"> </w:t>
      </w:r>
      <w:r>
        <w:rPr>
          <w:sz w:val="24"/>
        </w:rPr>
        <w:t>concessa.</w:t>
      </w:r>
    </w:p>
    <w:p w14:paraId="1A5C4430" w14:textId="77777777" w:rsidR="008458ED" w:rsidRDefault="008458ED">
      <w:pPr>
        <w:pStyle w:val="Corpotesto"/>
        <w:ind w:left="0" w:firstLine="0"/>
        <w:jc w:val="left"/>
      </w:pPr>
    </w:p>
    <w:p w14:paraId="60B0AFEA" w14:textId="77777777" w:rsidR="008458ED" w:rsidRDefault="00B14072">
      <w:pPr>
        <w:pStyle w:val="Titolo1"/>
        <w:spacing w:before="1"/>
      </w:pPr>
      <w:r>
        <w:rPr>
          <w:color w:val="1F487C"/>
        </w:rPr>
        <w:t>ARTICOLO</w:t>
      </w:r>
      <w:r>
        <w:rPr>
          <w:color w:val="1F487C"/>
          <w:spacing w:val="50"/>
        </w:rPr>
        <w:t xml:space="preserve"> </w:t>
      </w:r>
      <w:r>
        <w:rPr>
          <w:color w:val="1F487C"/>
        </w:rPr>
        <w:t>8</w:t>
      </w:r>
      <w:r>
        <w:rPr>
          <w:color w:val="1F487C"/>
          <w:spacing w:val="50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50"/>
        </w:rPr>
        <w:t xml:space="preserve"> </w:t>
      </w:r>
      <w:r>
        <w:rPr>
          <w:color w:val="1F487C"/>
        </w:rPr>
        <w:t>TRASPARENZA</w:t>
      </w:r>
      <w:r>
        <w:rPr>
          <w:color w:val="1F487C"/>
          <w:spacing w:val="51"/>
        </w:rPr>
        <w:t xml:space="preserve"> </w:t>
      </w:r>
      <w:r>
        <w:rPr>
          <w:color w:val="1F487C"/>
        </w:rPr>
        <w:t>E</w:t>
      </w:r>
      <w:r>
        <w:rPr>
          <w:color w:val="1F487C"/>
          <w:spacing w:val="50"/>
        </w:rPr>
        <w:t xml:space="preserve"> </w:t>
      </w:r>
      <w:r>
        <w:rPr>
          <w:color w:val="1F487C"/>
        </w:rPr>
        <w:t>TRACCIABILITÀ</w:t>
      </w:r>
      <w:r>
        <w:rPr>
          <w:color w:val="1F487C"/>
          <w:spacing w:val="51"/>
        </w:rPr>
        <w:t xml:space="preserve"> </w:t>
      </w:r>
      <w:r>
        <w:rPr>
          <w:color w:val="1F487C"/>
        </w:rPr>
        <w:t>(</w:t>
      </w:r>
      <w:proofErr w:type="spellStart"/>
      <w:r>
        <w:rPr>
          <w:color w:val="1F487C"/>
        </w:rPr>
        <w:t>rif</w:t>
      </w:r>
      <w:proofErr w:type="spellEnd"/>
      <w:r>
        <w:rPr>
          <w:color w:val="1F487C"/>
        </w:rPr>
        <w:t>:</w:t>
      </w:r>
      <w:r>
        <w:rPr>
          <w:color w:val="1F487C"/>
          <w:spacing w:val="51"/>
        </w:rPr>
        <w:t xml:space="preserve"> </w:t>
      </w:r>
      <w:r>
        <w:rPr>
          <w:color w:val="1F487C"/>
        </w:rPr>
        <w:t>art.</w:t>
      </w:r>
      <w:r>
        <w:rPr>
          <w:color w:val="1F487C"/>
          <w:spacing w:val="52"/>
        </w:rPr>
        <w:t xml:space="preserve"> </w:t>
      </w:r>
      <w:r>
        <w:rPr>
          <w:color w:val="1F487C"/>
        </w:rPr>
        <w:t>9,</w:t>
      </w:r>
      <w:r>
        <w:rPr>
          <w:color w:val="1F487C"/>
          <w:spacing w:val="49"/>
        </w:rPr>
        <w:t xml:space="preserve"> </w:t>
      </w:r>
      <w:r>
        <w:rPr>
          <w:color w:val="1F487C"/>
        </w:rPr>
        <w:t>DPR</w:t>
      </w:r>
      <w:r>
        <w:rPr>
          <w:color w:val="1F487C"/>
          <w:spacing w:val="49"/>
        </w:rPr>
        <w:t xml:space="preserve"> </w:t>
      </w:r>
      <w:r>
        <w:rPr>
          <w:color w:val="1F487C"/>
        </w:rPr>
        <w:t>62/2013</w:t>
      </w:r>
      <w:r>
        <w:rPr>
          <w:color w:val="1F487C"/>
          <w:spacing w:val="46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45"/>
        </w:rPr>
        <w:t xml:space="preserve"> </w:t>
      </w:r>
      <w:r>
        <w:rPr>
          <w:color w:val="1F487C"/>
        </w:rPr>
        <w:t>Codice</w:t>
      </w:r>
    </w:p>
    <w:p w14:paraId="755992F9" w14:textId="77777777" w:rsidR="008458ED" w:rsidRDefault="00B14072">
      <w:pPr>
        <w:spacing w:before="2"/>
        <w:ind w:left="100"/>
        <w:rPr>
          <w:b/>
          <w:sz w:val="24"/>
        </w:rPr>
      </w:pPr>
      <w:r>
        <w:rPr>
          <w:b/>
          <w:color w:val="1F487C"/>
          <w:sz w:val="24"/>
        </w:rPr>
        <w:t>generale)</w:t>
      </w:r>
    </w:p>
    <w:p w14:paraId="08685B0A" w14:textId="77777777" w:rsidR="008458ED" w:rsidRDefault="008458ED">
      <w:pPr>
        <w:pStyle w:val="Corpotesto"/>
        <w:spacing w:before="9"/>
        <w:ind w:left="0" w:firstLine="0"/>
        <w:jc w:val="left"/>
        <w:rPr>
          <w:b/>
          <w:sz w:val="23"/>
        </w:rPr>
      </w:pPr>
    </w:p>
    <w:p w14:paraId="2679366C" w14:textId="77777777" w:rsidR="008458ED" w:rsidRDefault="00B14072">
      <w:pPr>
        <w:pStyle w:val="Paragrafoelenco"/>
        <w:numPr>
          <w:ilvl w:val="0"/>
          <w:numId w:val="10"/>
        </w:numPr>
        <w:tabs>
          <w:tab w:val="left" w:pos="922"/>
        </w:tabs>
        <w:ind w:right="228" w:hanging="360"/>
        <w:jc w:val="both"/>
        <w:rPr>
          <w:sz w:val="24"/>
        </w:rPr>
      </w:pPr>
      <w:r>
        <w:rPr>
          <w:sz w:val="24"/>
        </w:rPr>
        <w:t>Le disposizioni del presente articolo integrano e specificano quanto previsto dall’art. 9 del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-3"/>
          <w:sz w:val="24"/>
        </w:rPr>
        <w:t xml:space="preserve"> </w:t>
      </w:r>
      <w:r>
        <w:rPr>
          <w:sz w:val="24"/>
        </w:rPr>
        <w:t>generale.</w:t>
      </w:r>
    </w:p>
    <w:p w14:paraId="13299206" w14:textId="77777777" w:rsidR="008458ED" w:rsidRDefault="00B14072">
      <w:pPr>
        <w:pStyle w:val="Paragrafoelenco"/>
        <w:numPr>
          <w:ilvl w:val="0"/>
          <w:numId w:val="10"/>
        </w:numPr>
        <w:tabs>
          <w:tab w:val="left" w:pos="922"/>
        </w:tabs>
        <w:spacing w:before="92"/>
        <w:ind w:right="226" w:hanging="360"/>
        <w:jc w:val="both"/>
        <w:rPr>
          <w:sz w:val="24"/>
        </w:rPr>
      </w:pPr>
      <w:r>
        <w:rPr>
          <w:sz w:val="24"/>
        </w:rPr>
        <w:t>Il dipendente osserva tutte le misure previste nel Programma triennale per la trasparenza e</w:t>
      </w:r>
      <w:r>
        <w:rPr>
          <w:spacing w:val="1"/>
          <w:sz w:val="24"/>
        </w:rPr>
        <w:t xml:space="preserve"> </w:t>
      </w:r>
      <w:r>
        <w:rPr>
          <w:sz w:val="24"/>
        </w:rPr>
        <w:t>l’integrità confluito all’interno di una apposita Sottosezione del Piano Integrato di Attività e</w:t>
      </w:r>
      <w:r>
        <w:rPr>
          <w:spacing w:val="1"/>
          <w:sz w:val="24"/>
        </w:rPr>
        <w:t xml:space="preserve"> </w:t>
      </w:r>
      <w:r>
        <w:rPr>
          <w:sz w:val="24"/>
        </w:rPr>
        <w:t>Organizzazione (PIAO)</w:t>
      </w:r>
      <w:r>
        <w:rPr>
          <w:sz w:val="24"/>
          <w:vertAlign w:val="superscript"/>
        </w:rPr>
        <w:t>6</w:t>
      </w:r>
      <w:r>
        <w:rPr>
          <w:sz w:val="24"/>
        </w:rPr>
        <w:t>.</w:t>
      </w:r>
    </w:p>
    <w:p w14:paraId="3CD399EA" w14:textId="77777777" w:rsidR="008458ED" w:rsidRDefault="00B14072">
      <w:pPr>
        <w:pStyle w:val="Paragrafoelenco"/>
        <w:numPr>
          <w:ilvl w:val="0"/>
          <w:numId w:val="10"/>
        </w:numPr>
        <w:tabs>
          <w:tab w:val="left" w:pos="922"/>
        </w:tabs>
        <w:spacing w:before="91"/>
        <w:ind w:right="216" w:hanging="360"/>
        <w:jc w:val="both"/>
        <w:rPr>
          <w:sz w:val="24"/>
        </w:rPr>
      </w:pPr>
      <w:r>
        <w:rPr>
          <w:sz w:val="24"/>
        </w:rPr>
        <w:t>In ogni caso, il dipendente – per le mansioni affidate in base alle direttive impartite dal</w:t>
      </w:r>
      <w:r>
        <w:rPr>
          <w:spacing w:val="1"/>
          <w:sz w:val="24"/>
        </w:rPr>
        <w:t xml:space="preserve"> </w:t>
      </w:r>
      <w:r>
        <w:rPr>
          <w:sz w:val="24"/>
        </w:rPr>
        <w:t>dirigente/responsabile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struttura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appartenenza</w:t>
      </w:r>
      <w:r>
        <w:rPr>
          <w:spacing w:val="1"/>
          <w:sz w:val="24"/>
        </w:rPr>
        <w:t xml:space="preserve"> </w:t>
      </w:r>
      <w:r>
        <w:rPr>
          <w:sz w:val="24"/>
        </w:rPr>
        <w:t>che</w:t>
      </w:r>
      <w:r>
        <w:rPr>
          <w:spacing w:val="1"/>
          <w:sz w:val="24"/>
        </w:rPr>
        <w:t xml:space="preserve"> </w:t>
      </w:r>
      <w:r>
        <w:rPr>
          <w:sz w:val="24"/>
        </w:rPr>
        <w:t>si</w:t>
      </w:r>
      <w:r>
        <w:rPr>
          <w:spacing w:val="1"/>
          <w:sz w:val="24"/>
        </w:rPr>
        <w:t xml:space="preserve"> </w:t>
      </w:r>
      <w:r>
        <w:rPr>
          <w:sz w:val="24"/>
        </w:rPr>
        <w:t>conformano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quelle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trasparenza</w:t>
      </w:r>
      <w:r>
        <w:rPr>
          <w:spacing w:val="1"/>
          <w:sz w:val="24"/>
        </w:rPr>
        <w:t xml:space="preserve"> </w:t>
      </w:r>
      <w:r>
        <w:rPr>
          <w:sz w:val="24"/>
        </w:rPr>
        <w:t>(individuato</w:t>
      </w:r>
      <w:r>
        <w:rPr>
          <w:spacing w:val="1"/>
          <w:sz w:val="24"/>
        </w:rPr>
        <w:t xml:space="preserve"> </w:t>
      </w:r>
      <w:r>
        <w:rPr>
          <w:sz w:val="24"/>
        </w:rPr>
        <w:t>ai</w:t>
      </w:r>
      <w:r>
        <w:rPr>
          <w:spacing w:val="1"/>
          <w:sz w:val="24"/>
        </w:rPr>
        <w:t xml:space="preserve"> </w:t>
      </w:r>
      <w:r>
        <w:rPr>
          <w:sz w:val="24"/>
        </w:rPr>
        <w:t>sensi</w:t>
      </w:r>
      <w:r>
        <w:rPr>
          <w:spacing w:val="1"/>
          <w:sz w:val="24"/>
        </w:rPr>
        <w:t xml:space="preserve"> </w:t>
      </w:r>
      <w:r>
        <w:rPr>
          <w:sz w:val="24"/>
        </w:rPr>
        <w:t>dell’art.</w:t>
      </w:r>
      <w:r>
        <w:rPr>
          <w:spacing w:val="1"/>
          <w:sz w:val="24"/>
        </w:rPr>
        <w:t xml:space="preserve"> </w:t>
      </w:r>
      <w:r>
        <w:rPr>
          <w:sz w:val="24"/>
        </w:rPr>
        <w:t>43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d.lgs.</w:t>
      </w:r>
      <w:r>
        <w:rPr>
          <w:spacing w:val="1"/>
          <w:sz w:val="24"/>
        </w:rPr>
        <w:t xml:space="preserve"> </w:t>
      </w:r>
      <w:r>
        <w:rPr>
          <w:sz w:val="24"/>
        </w:rPr>
        <w:t>33/2013)</w:t>
      </w:r>
      <w:r>
        <w:rPr>
          <w:spacing w:val="60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assicura tutte le attività necessarie per dare attuazione agli obblighi di trasparenza previsti</w:t>
      </w:r>
      <w:r>
        <w:rPr>
          <w:spacing w:val="1"/>
          <w:sz w:val="24"/>
        </w:rPr>
        <w:t xml:space="preserve"> </w:t>
      </w:r>
      <w:r>
        <w:rPr>
          <w:sz w:val="24"/>
        </w:rPr>
        <w:t>dalla</w:t>
      </w:r>
      <w:r>
        <w:rPr>
          <w:spacing w:val="-5"/>
          <w:sz w:val="24"/>
        </w:rPr>
        <w:t xml:space="preserve"> </w:t>
      </w:r>
      <w:r>
        <w:rPr>
          <w:sz w:val="24"/>
        </w:rPr>
        <w:t>normativa</w:t>
      </w:r>
      <w:r>
        <w:rPr>
          <w:spacing w:val="-1"/>
          <w:sz w:val="24"/>
        </w:rPr>
        <w:t xml:space="preserve"> </w:t>
      </w:r>
      <w:r>
        <w:rPr>
          <w:sz w:val="24"/>
        </w:rPr>
        <w:t>vigente.</w:t>
      </w:r>
    </w:p>
    <w:p w14:paraId="1CC48685" w14:textId="77777777" w:rsidR="008458ED" w:rsidRDefault="00B14072">
      <w:pPr>
        <w:pStyle w:val="Paragrafoelenco"/>
        <w:numPr>
          <w:ilvl w:val="0"/>
          <w:numId w:val="10"/>
        </w:numPr>
        <w:tabs>
          <w:tab w:val="left" w:pos="922"/>
        </w:tabs>
        <w:spacing w:before="94"/>
        <w:ind w:right="219" w:hanging="363"/>
        <w:jc w:val="both"/>
        <w:rPr>
          <w:sz w:val="24"/>
        </w:rPr>
      </w:pP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dati,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informazioni,</w:t>
      </w:r>
      <w:r>
        <w:rPr>
          <w:spacing w:val="1"/>
          <w:sz w:val="24"/>
        </w:rPr>
        <w:t xml:space="preserve"> </w:t>
      </w:r>
      <w:r>
        <w:rPr>
          <w:sz w:val="24"/>
        </w:rPr>
        <w:t>gli</w:t>
      </w:r>
      <w:r>
        <w:rPr>
          <w:spacing w:val="1"/>
          <w:sz w:val="24"/>
        </w:rPr>
        <w:t xml:space="preserve"> </w:t>
      </w:r>
      <w:r>
        <w:rPr>
          <w:sz w:val="24"/>
        </w:rPr>
        <w:t>atti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elaborazioni</w:t>
      </w:r>
      <w:r>
        <w:rPr>
          <w:spacing w:val="1"/>
          <w:sz w:val="24"/>
        </w:rPr>
        <w:t xml:space="preserve"> </w:t>
      </w:r>
      <w:r>
        <w:rPr>
          <w:sz w:val="24"/>
        </w:rPr>
        <w:t>oggetto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pubblicazione,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fini</w:t>
      </w:r>
      <w:r>
        <w:rPr>
          <w:spacing w:val="60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trasparenza, devono essere messi a disposizione in modo tempestivo, preciso e completo e</w:t>
      </w:r>
      <w:r>
        <w:rPr>
          <w:spacing w:val="1"/>
          <w:sz w:val="24"/>
        </w:rPr>
        <w:t xml:space="preserve"> </w:t>
      </w:r>
      <w:r>
        <w:rPr>
          <w:sz w:val="24"/>
        </w:rPr>
        <w:t>nei</w:t>
      </w:r>
      <w:r>
        <w:rPr>
          <w:spacing w:val="1"/>
          <w:sz w:val="24"/>
        </w:rPr>
        <w:t xml:space="preserve"> </w:t>
      </w:r>
      <w:r>
        <w:rPr>
          <w:sz w:val="24"/>
        </w:rPr>
        <w:t>tempi</w:t>
      </w:r>
      <w:r>
        <w:rPr>
          <w:spacing w:val="1"/>
          <w:sz w:val="24"/>
        </w:rPr>
        <w:t xml:space="preserve"> </w:t>
      </w:r>
      <w:r>
        <w:rPr>
          <w:sz w:val="24"/>
        </w:rPr>
        <w:t>richiesti</w:t>
      </w:r>
      <w:r>
        <w:rPr>
          <w:spacing w:val="1"/>
          <w:sz w:val="24"/>
        </w:rPr>
        <w:t xml:space="preserve"> </w:t>
      </w:r>
      <w:r>
        <w:rPr>
          <w:sz w:val="24"/>
        </w:rPr>
        <w:t>dal</w:t>
      </w:r>
      <w:r>
        <w:rPr>
          <w:spacing w:val="1"/>
          <w:sz w:val="24"/>
        </w:rPr>
        <w:t xml:space="preserve"> </w:t>
      </w:r>
      <w:r>
        <w:rPr>
          <w:sz w:val="24"/>
        </w:rPr>
        <w:t>dirigente/responsabile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struttura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appartenenza</w:t>
      </w:r>
      <w:r>
        <w:rPr>
          <w:spacing w:val="1"/>
          <w:sz w:val="24"/>
        </w:rPr>
        <w:t xml:space="preserve"> </w:t>
      </w:r>
      <w:r>
        <w:rPr>
          <w:sz w:val="24"/>
        </w:rPr>
        <w:t>e/o</w:t>
      </w:r>
      <w:r>
        <w:rPr>
          <w:spacing w:val="1"/>
          <w:sz w:val="24"/>
        </w:rPr>
        <w:t xml:space="preserve"> </w:t>
      </w:r>
      <w:r>
        <w:rPr>
          <w:sz w:val="24"/>
        </w:rPr>
        <w:t>dal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-4"/>
          <w:sz w:val="24"/>
        </w:rPr>
        <w:t xml:space="preserve"> </w:t>
      </w:r>
      <w:r>
        <w:rPr>
          <w:sz w:val="24"/>
        </w:rPr>
        <w:t>della trasparenza.</w:t>
      </w:r>
    </w:p>
    <w:p w14:paraId="3A694DFF" w14:textId="77777777" w:rsidR="008458ED" w:rsidRDefault="00B14072">
      <w:pPr>
        <w:pStyle w:val="Paragrafoelenco"/>
        <w:numPr>
          <w:ilvl w:val="0"/>
          <w:numId w:val="10"/>
        </w:numPr>
        <w:tabs>
          <w:tab w:val="left" w:pos="922"/>
        </w:tabs>
        <w:spacing w:before="92"/>
        <w:ind w:hanging="363"/>
        <w:jc w:val="both"/>
        <w:rPr>
          <w:sz w:val="24"/>
        </w:rPr>
      </w:pPr>
      <w:r>
        <w:rPr>
          <w:sz w:val="24"/>
        </w:rPr>
        <w:t>I dirigenti/responsabili di struttura sono i diretti referenti del Responsabile della trasparenza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tutti</w:t>
      </w:r>
      <w:r>
        <w:rPr>
          <w:spacing w:val="1"/>
          <w:sz w:val="24"/>
        </w:rPr>
        <w:t xml:space="preserve"> </w:t>
      </w:r>
      <w:r>
        <w:rPr>
          <w:sz w:val="24"/>
        </w:rPr>
        <w:t>gli</w:t>
      </w:r>
      <w:r>
        <w:rPr>
          <w:spacing w:val="1"/>
          <w:sz w:val="24"/>
        </w:rPr>
        <w:t xml:space="preserve"> </w:t>
      </w:r>
      <w:r>
        <w:rPr>
          <w:sz w:val="24"/>
        </w:rPr>
        <w:t>adempimenti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gli</w:t>
      </w:r>
      <w:r>
        <w:rPr>
          <w:spacing w:val="1"/>
          <w:sz w:val="24"/>
        </w:rPr>
        <w:t xml:space="preserve"> </w:t>
      </w:r>
      <w:r>
        <w:rPr>
          <w:sz w:val="24"/>
        </w:rPr>
        <w:t>obblighi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materia;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quest’ultimo</w:t>
      </w:r>
      <w:r>
        <w:rPr>
          <w:spacing w:val="1"/>
          <w:sz w:val="24"/>
        </w:rPr>
        <w:t xml:space="preserve"> </w:t>
      </w:r>
      <w:r>
        <w:rPr>
          <w:sz w:val="24"/>
        </w:rPr>
        <w:t>collaborano</w:t>
      </w:r>
      <w:r>
        <w:rPr>
          <w:spacing w:val="1"/>
          <w:sz w:val="24"/>
        </w:rPr>
        <w:t xml:space="preserve"> </w:t>
      </w:r>
      <w:r>
        <w:rPr>
          <w:sz w:val="24"/>
        </w:rPr>
        <w:t>fattivamente, attenendosi alle metodologie e determinazioni organizzative e operative da</w:t>
      </w:r>
      <w:r>
        <w:rPr>
          <w:spacing w:val="1"/>
          <w:sz w:val="24"/>
        </w:rPr>
        <w:t xml:space="preserve"> </w:t>
      </w:r>
      <w:r>
        <w:rPr>
          <w:sz w:val="24"/>
        </w:rPr>
        <w:t>questi decise.</w:t>
      </w:r>
    </w:p>
    <w:p w14:paraId="74E1F385" w14:textId="77777777" w:rsidR="008458ED" w:rsidRDefault="00B14072">
      <w:pPr>
        <w:pStyle w:val="Paragrafoelenco"/>
        <w:numPr>
          <w:ilvl w:val="0"/>
          <w:numId w:val="10"/>
        </w:numPr>
        <w:tabs>
          <w:tab w:val="left" w:pos="922"/>
        </w:tabs>
        <w:spacing w:before="91"/>
        <w:ind w:right="222" w:hanging="360"/>
        <w:jc w:val="both"/>
        <w:rPr>
          <w:sz w:val="24"/>
        </w:rPr>
      </w:pP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dipendente</w:t>
      </w:r>
      <w:r>
        <w:rPr>
          <w:spacing w:val="1"/>
          <w:sz w:val="24"/>
        </w:rPr>
        <w:t xml:space="preserve"> </w:t>
      </w:r>
      <w:r>
        <w:rPr>
          <w:sz w:val="24"/>
        </w:rPr>
        <w:t>deve</w:t>
      </w:r>
      <w:r>
        <w:rPr>
          <w:spacing w:val="1"/>
          <w:sz w:val="24"/>
        </w:rPr>
        <w:t xml:space="preserve"> </w:t>
      </w:r>
      <w:r>
        <w:rPr>
          <w:sz w:val="24"/>
        </w:rPr>
        <w:t>aver</w:t>
      </w:r>
      <w:r>
        <w:rPr>
          <w:spacing w:val="1"/>
          <w:sz w:val="24"/>
        </w:rPr>
        <w:t xml:space="preserve"> </w:t>
      </w:r>
      <w:r>
        <w:rPr>
          <w:sz w:val="24"/>
        </w:rPr>
        <w:t>cura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inserire</w:t>
      </w:r>
      <w:r>
        <w:rPr>
          <w:spacing w:val="1"/>
          <w:sz w:val="24"/>
        </w:rPr>
        <w:t xml:space="preserve"> </w:t>
      </w:r>
      <w:r>
        <w:rPr>
          <w:sz w:val="24"/>
        </w:rPr>
        <w:t>nel</w:t>
      </w:r>
      <w:r>
        <w:rPr>
          <w:spacing w:val="1"/>
          <w:sz w:val="24"/>
        </w:rPr>
        <w:t xml:space="preserve"> </w:t>
      </w:r>
      <w:r>
        <w:rPr>
          <w:sz w:val="24"/>
        </w:rPr>
        <w:t>fascicolo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ogni</w:t>
      </w:r>
      <w:r>
        <w:rPr>
          <w:spacing w:val="1"/>
          <w:sz w:val="24"/>
        </w:rPr>
        <w:t xml:space="preserve"> </w:t>
      </w:r>
      <w:r>
        <w:rPr>
          <w:sz w:val="24"/>
        </w:rPr>
        <w:t>pratica</w:t>
      </w:r>
      <w:r>
        <w:rPr>
          <w:spacing w:val="1"/>
          <w:sz w:val="24"/>
        </w:rPr>
        <w:t xml:space="preserve"> </w:t>
      </w:r>
      <w:r>
        <w:rPr>
          <w:sz w:val="24"/>
        </w:rPr>
        <w:t>trattata</w:t>
      </w:r>
      <w:r>
        <w:rPr>
          <w:spacing w:val="1"/>
          <w:sz w:val="24"/>
        </w:rPr>
        <w:t xml:space="preserve"> </w:t>
      </w:r>
      <w:r>
        <w:rPr>
          <w:sz w:val="24"/>
        </w:rPr>
        <w:t>tutta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documentazione</w:t>
      </w:r>
      <w:r>
        <w:rPr>
          <w:spacing w:val="1"/>
          <w:sz w:val="24"/>
        </w:rPr>
        <w:t xml:space="preserve"> </w:t>
      </w:r>
      <w:r>
        <w:rPr>
          <w:sz w:val="24"/>
        </w:rPr>
        <w:t>ad</w:t>
      </w:r>
      <w:r>
        <w:rPr>
          <w:spacing w:val="1"/>
          <w:sz w:val="24"/>
        </w:rPr>
        <w:t xml:space="preserve"> </w:t>
      </w:r>
      <w:r>
        <w:rPr>
          <w:sz w:val="24"/>
        </w:rPr>
        <w:t>essa</w:t>
      </w:r>
      <w:r>
        <w:rPr>
          <w:spacing w:val="1"/>
          <w:sz w:val="24"/>
        </w:rPr>
        <w:t xml:space="preserve"> </w:t>
      </w:r>
      <w:r>
        <w:rPr>
          <w:sz w:val="24"/>
        </w:rPr>
        <w:t>afferente,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fine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consentire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tracciabilità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processo</w:t>
      </w:r>
      <w:r>
        <w:rPr>
          <w:spacing w:val="1"/>
          <w:sz w:val="24"/>
        </w:rPr>
        <w:t xml:space="preserve"> </w:t>
      </w:r>
      <w:r>
        <w:rPr>
          <w:sz w:val="24"/>
        </w:rPr>
        <w:t>decisionale.</w:t>
      </w:r>
    </w:p>
    <w:p w14:paraId="1B4824E3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39BBDDC6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7737CF71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331E0C13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22C20FA5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09DEDF26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46235CBE" w14:textId="77777777" w:rsidR="008458ED" w:rsidRDefault="008458ED">
      <w:pPr>
        <w:pStyle w:val="Corpotesto"/>
        <w:ind w:left="0" w:firstLine="0"/>
        <w:jc w:val="left"/>
        <w:rPr>
          <w:sz w:val="20"/>
        </w:rPr>
      </w:pPr>
    </w:p>
    <w:p w14:paraId="55A9B7BE" w14:textId="7870F278" w:rsidR="008458ED" w:rsidRDefault="00B14072">
      <w:pPr>
        <w:pStyle w:val="Corpotesto"/>
        <w:spacing w:before="1"/>
        <w:ind w:left="0" w:firstLine="0"/>
        <w:jc w:val="left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1B9C2986" wp14:editId="7C237CA0">
                <wp:simplePos x="0" y="0"/>
                <wp:positionH relativeFrom="page">
                  <wp:posOffset>647700</wp:posOffset>
                </wp:positionH>
                <wp:positionV relativeFrom="paragraph">
                  <wp:posOffset>164465</wp:posOffset>
                </wp:positionV>
                <wp:extent cx="1829435" cy="7620"/>
                <wp:effectExtent l="0" t="0" r="0" b="0"/>
                <wp:wrapTopAndBottom/>
                <wp:docPr id="168677764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2E505D" id="Rectangle 3" o:spid="_x0000_s1026" style="position:absolute;margin-left:51pt;margin-top:12.95pt;width:144.05pt;height:.6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6AFAE23E" w14:textId="77777777" w:rsidR="008458ED" w:rsidRDefault="00B14072">
      <w:pPr>
        <w:spacing w:before="66"/>
        <w:ind w:left="100"/>
        <w:rPr>
          <w:sz w:val="16"/>
        </w:rPr>
      </w:pPr>
      <w:r>
        <w:rPr>
          <w:sz w:val="16"/>
          <w:vertAlign w:val="superscript"/>
        </w:rPr>
        <w:t>6</w:t>
      </w:r>
      <w:r>
        <w:rPr>
          <w:spacing w:val="-2"/>
          <w:sz w:val="16"/>
        </w:rPr>
        <w:t xml:space="preserve"> </w:t>
      </w:r>
      <w:r>
        <w:rPr>
          <w:sz w:val="16"/>
        </w:rPr>
        <w:t>Vedasi</w:t>
      </w:r>
      <w:r>
        <w:rPr>
          <w:spacing w:val="-3"/>
          <w:sz w:val="16"/>
        </w:rPr>
        <w:t xml:space="preserve"> </w:t>
      </w:r>
      <w:r>
        <w:rPr>
          <w:sz w:val="16"/>
        </w:rPr>
        <w:t>articolo</w:t>
      </w:r>
      <w:r>
        <w:rPr>
          <w:spacing w:val="-3"/>
          <w:sz w:val="16"/>
        </w:rPr>
        <w:t xml:space="preserve"> </w:t>
      </w:r>
      <w:r>
        <w:rPr>
          <w:sz w:val="16"/>
        </w:rPr>
        <w:t>43</w:t>
      </w:r>
      <w:r>
        <w:rPr>
          <w:spacing w:val="-3"/>
          <w:sz w:val="16"/>
        </w:rPr>
        <w:t xml:space="preserve"> </w:t>
      </w:r>
      <w:r>
        <w:rPr>
          <w:sz w:val="16"/>
        </w:rPr>
        <w:t>del</w:t>
      </w:r>
      <w:r>
        <w:rPr>
          <w:spacing w:val="-3"/>
          <w:sz w:val="16"/>
        </w:rPr>
        <w:t xml:space="preserve"> </w:t>
      </w:r>
      <w:r>
        <w:rPr>
          <w:sz w:val="16"/>
        </w:rPr>
        <w:t>decreto</w:t>
      </w:r>
      <w:r>
        <w:rPr>
          <w:spacing w:val="-1"/>
          <w:sz w:val="16"/>
        </w:rPr>
        <w:t xml:space="preserve"> </w:t>
      </w:r>
      <w:r>
        <w:rPr>
          <w:sz w:val="16"/>
        </w:rPr>
        <w:t>legislativo</w:t>
      </w:r>
      <w:r>
        <w:rPr>
          <w:spacing w:val="-3"/>
          <w:sz w:val="16"/>
        </w:rPr>
        <w:t xml:space="preserve"> </w:t>
      </w:r>
      <w:r>
        <w:rPr>
          <w:sz w:val="16"/>
        </w:rPr>
        <w:t>14</w:t>
      </w:r>
      <w:r>
        <w:rPr>
          <w:spacing w:val="-1"/>
          <w:sz w:val="16"/>
        </w:rPr>
        <w:t xml:space="preserve"> </w:t>
      </w:r>
      <w:r>
        <w:rPr>
          <w:sz w:val="16"/>
        </w:rPr>
        <w:t>marzo</w:t>
      </w:r>
      <w:r>
        <w:rPr>
          <w:spacing w:val="-3"/>
          <w:sz w:val="16"/>
        </w:rPr>
        <w:t xml:space="preserve"> </w:t>
      </w:r>
      <w:r>
        <w:rPr>
          <w:sz w:val="16"/>
        </w:rPr>
        <w:t>2013,</w:t>
      </w:r>
      <w:r>
        <w:rPr>
          <w:spacing w:val="-4"/>
          <w:sz w:val="16"/>
        </w:rPr>
        <w:t xml:space="preserve"> </w:t>
      </w:r>
      <w:r>
        <w:rPr>
          <w:sz w:val="16"/>
        </w:rPr>
        <w:t>n.</w:t>
      </w:r>
      <w:r>
        <w:rPr>
          <w:spacing w:val="-4"/>
          <w:sz w:val="16"/>
        </w:rPr>
        <w:t xml:space="preserve"> </w:t>
      </w:r>
      <w:r>
        <w:rPr>
          <w:sz w:val="16"/>
        </w:rPr>
        <w:t>33.</w:t>
      </w:r>
    </w:p>
    <w:p w14:paraId="35C645C8" w14:textId="77777777" w:rsidR="008458ED" w:rsidRDefault="008458ED">
      <w:pPr>
        <w:rPr>
          <w:sz w:val="16"/>
        </w:rPr>
        <w:sectPr w:rsidR="008458ED">
          <w:pgSz w:w="11900" w:h="16850"/>
          <w:pgMar w:top="1240" w:right="900" w:bottom="0" w:left="920" w:header="727" w:footer="0" w:gutter="0"/>
          <w:cols w:space="720"/>
        </w:sectPr>
      </w:pPr>
    </w:p>
    <w:p w14:paraId="126FDACF" w14:textId="77777777" w:rsidR="008458ED" w:rsidRDefault="00B14072">
      <w:pPr>
        <w:pStyle w:val="Titolo1"/>
        <w:spacing w:before="84"/>
        <w:jc w:val="both"/>
      </w:pPr>
      <w:r>
        <w:rPr>
          <w:color w:val="1F487C"/>
        </w:rPr>
        <w:lastRenderedPageBreak/>
        <w:t>ARTICOLO</w:t>
      </w:r>
      <w:r>
        <w:rPr>
          <w:color w:val="1F487C"/>
          <w:spacing w:val="58"/>
        </w:rPr>
        <w:t xml:space="preserve"> </w:t>
      </w:r>
      <w:r>
        <w:rPr>
          <w:color w:val="1F487C"/>
        </w:rPr>
        <w:t>9</w:t>
      </w:r>
      <w:r>
        <w:rPr>
          <w:color w:val="1F487C"/>
          <w:spacing w:val="59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57"/>
        </w:rPr>
        <w:t xml:space="preserve"> </w:t>
      </w:r>
      <w:r>
        <w:rPr>
          <w:color w:val="1F487C"/>
        </w:rPr>
        <w:t>COMPORTAMENTO</w:t>
      </w:r>
      <w:r>
        <w:rPr>
          <w:color w:val="1F487C"/>
          <w:spacing w:val="1"/>
        </w:rPr>
        <w:t xml:space="preserve"> </w:t>
      </w:r>
      <w:r>
        <w:rPr>
          <w:color w:val="1F487C"/>
        </w:rPr>
        <w:t>NEI</w:t>
      </w:r>
      <w:r>
        <w:rPr>
          <w:color w:val="1F487C"/>
          <w:spacing w:val="59"/>
        </w:rPr>
        <w:t xml:space="preserve"> </w:t>
      </w:r>
      <w:r>
        <w:rPr>
          <w:color w:val="1F487C"/>
        </w:rPr>
        <w:t>RAPPORTI</w:t>
      </w:r>
      <w:r>
        <w:rPr>
          <w:color w:val="1F487C"/>
          <w:spacing w:val="58"/>
        </w:rPr>
        <w:t xml:space="preserve"> </w:t>
      </w:r>
      <w:r>
        <w:rPr>
          <w:color w:val="1F487C"/>
        </w:rPr>
        <w:t>TRA</w:t>
      </w:r>
      <w:r>
        <w:rPr>
          <w:color w:val="1F487C"/>
          <w:spacing w:val="55"/>
        </w:rPr>
        <w:t xml:space="preserve"> </w:t>
      </w:r>
      <w:r>
        <w:rPr>
          <w:color w:val="1F487C"/>
        </w:rPr>
        <w:t>PRIVATI</w:t>
      </w:r>
      <w:r>
        <w:rPr>
          <w:color w:val="1F487C"/>
          <w:spacing w:val="57"/>
        </w:rPr>
        <w:t xml:space="preserve"> </w:t>
      </w:r>
      <w:r>
        <w:rPr>
          <w:color w:val="1F487C"/>
        </w:rPr>
        <w:t>(</w:t>
      </w:r>
      <w:proofErr w:type="spellStart"/>
      <w:r>
        <w:rPr>
          <w:color w:val="1F487C"/>
        </w:rPr>
        <w:t>rif</w:t>
      </w:r>
      <w:proofErr w:type="spellEnd"/>
      <w:r>
        <w:rPr>
          <w:color w:val="1F487C"/>
        </w:rPr>
        <w:t>:</w:t>
      </w:r>
      <w:r>
        <w:rPr>
          <w:color w:val="1F487C"/>
          <w:spacing w:val="57"/>
        </w:rPr>
        <w:t xml:space="preserve"> </w:t>
      </w:r>
      <w:r>
        <w:rPr>
          <w:color w:val="1F487C"/>
        </w:rPr>
        <w:t>artt.10</w:t>
      </w:r>
      <w:r>
        <w:rPr>
          <w:color w:val="1F487C"/>
          <w:spacing w:val="42"/>
        </w:rPr>
        <w:t xml:space="preserve"> </w:t>
      </w:r>
      <w:r>
        <w:rPr>
          <w:color w:val="1F487C"/>
        </w:rPr>
        <w:t>e</w:t>
      </w:r>
      <w:r>
        <w:rPr>
          <w:color w:val="1F487C"/>
          <w:spacing w:val="44"/>
        </w:rPr>
        <w:t xml:space="preserve"> </w:t>
      </w:r>
      <w:r>
        <w:rPr>
          <w:color w:val="1F487C"/>
        </w:rPr>
        <w:t>12,</w:t>
      </w:r>
    </w:p>
    <w:p w14:paraId="6829DFCF" w14:textId="77777777" w:rsidR="008458ED" w:rsidRDefault="00B14072">
      <w:pPr>
        <w:spacing w:before="1"/>
        <w:ind w:left="100"/>
        <w:jc w:val="both"/>
        <w:rPr>
          <w:b/>
          <w:sz w:val="24"/>
        </w:rPr>
      </w:pPr>
      <w:r>
        <w:rPr>
          <w:b/>
          <w:color w:val="1F487C"/>
          <w:sz w:val="24"/>
        </w:rPr>
        <w:t>DPR</w:t>
      </w:r>
      <w:r>
        <w:rPr>
          <w:b/>
          <w:color w:val="1F487C"/>
          <w:spacing w:val="-4"/>
          <w:sz w:val="24"/>
        </w:rPr>
        <w:t xml:space="preserve"> </w:t>
      </w:r>
      <w:r>
        <w:rPr>
          <w:b/>
          <w:color w:val="1F487C"/>
          <w:sz w:val="24"/>
        </w:rPr>
        <w:t>62/2013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–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Codice</w:t>
      </w:r>
      <w:r>
        <w:rPr>
          <w:b/>
          <w:color w:val="1F487C"/>
          <w:spacing w:val="-5"/>
          <w:sz w:val="24"/>
        </w:rPr>
        <w:t xml:space="preserve"> </w:t>
      </w:r>
      <w:r>
        <w:rPr>
          <w:b/>
          <w:color w:val="1F487C"/>
          <w:sz w:val="24"/>
        </w:rPr>
        <w:t>generale)</w:t>
      </w:r>
    </w:p>
    <w:p w14:paraId="297BF346" w14:textId="77777777" w:rsidR="008458ED" w:rsidRDefault="008458ED">
      <w:pPr>
        <w:pStyle w:val="Corpotesto"/>
        <w:spacing w:before="4"/>
        <w:ind w:left="0" w:firstLine="0"/>
        <w:jc w:val="left"/>
        <w:rPr>
          <w:b/>
          <w:sz w:val="23"/>
        </w:rPr>
      </w:pPr>
    </w:p>
    <w:p w14:paraId="13308D90" w14:textId="77777777" w:rsidR="008458ED" w:rsidRDefault="00B14072">
      <w:pPr>
        <w:pStyle w:val="Corpotesto"/>
        <w:ind w:left="100" w:firstLine="0"/>
      </w:pPr>
      <w:r>
        <w:t>A</w:t>
      </w:r>
      <w:r>
        <w:rPr>
          <w:spacing w:val="-2"/>
        </w:rPr>
        <w:t xml:space="preserve"> </w:t>
      </w:r>
      <w:r>
        <w:t>integrazione ed</w:t>
      </w:r>
      <w:r>
        <w:rPr>
          <w:spacing w:val="-1"/>
        </w:rPr>
        <w:t xml:space="preserve"> </w:t>
      </w:r>
      <w:r>
        <w:t>esplicitazione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quanto</w:t>
      </w:r>
      <w:r>
        <w:rPr>
          <w:spacing w:val="1"/>
        </w:rPr>
        <w:t xml:space="preserve"> </w:t>
      </w:r>
      <w:r>
        <w:t>previsto</w:t>
      </w:r>
      <w:r>
        <w:rPr>
          <w:spacing w:val="-3"/>
        </w:rPr>
        <w:t xml:space="preserve"> </w:t>
      </w:r>
      <w:r>
        <w:t>dall’art.</w:t>
      </w:r>
      <w:r>
        <w:rPr>
          <w:spacing w:val="-1"/>
        </w:rPr>
        <w:t xml:space="preserve"> </w:t>
      </w:r>
      <w:r>
        <w:t>10</w:t>
      </w:r>
      <w:r>
        <w:rPr>
          <w:spacing w:val="-4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codice</w:t>
      </w:r>
      <w:r>
        <w:rPr>
          <w:spacing w:val="-2"/>
        </w:rPr>
        <w:t xml:space="preserve"> </w:t>
      </w:r>
      <w:r>
        <w:t>generale,</w:t>
      </w:r>
      <w:r>
        <w:rPr>
          <w:spacing w:val="-1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dipendente:</w:t>
      </w:r>
    </w:p>
    <w:p w14:paraId="48B38B94" w14:textId="77777777" w:rsidR="008458ED" w:rsidRDefault="00B14072">
      <w:pPr>
        <w:pStyle w:val="Paragrafoelenco"/>
        <w:numPr>
          <w:ilvl w:val="1"/>
          <w:numId w:val="10"/>
        </w:numPr>
        <w:tabs>
          <w:tab w:val="left" w:pos="1630"/>
        </w:tabs>
        <w:spacing w:before="5"/>
        <w:ind w:right="0" w:hanging="340"/>
        <w:jc w:val="both"/>
        <w:rPr>
          <w:sz w:val="24"/>
        </w:rPr>
      </w:pPr>
      <w:r>
        <w:rPr>
          <w:sz w:val="24"/>
        </w:rPr>
        <w:t>osserva</w:t>
      </w:r>
      <w:r>
        <w:rPr>
          <w:spacing w:val="-8"/>
          <w:sz w:val="24"/>
        </w:rPr>
        <w:t xml:space="preserve"> </w:t>
      </w:r>
      <w:r>
        <w:rPr>
          <w:sz w:val="24"/>
        </w:rPr>
        <w:t>scrupolosamente il</w:t>
      </w:r>
      <w:r>
        <w:rPr>
          <w:spacing w:val="-4"/>
          <w:sz w:val="24"/>
        </w:rPr>
        <w:t xml:space="preserve"> </w:t>
      </w:r>
      <w:r>
        <w:rPr>
          <w:sz w:val="24"/>
        </w:rPr>
        <w:t>segreto</w:t>
      </w:r>
      <w:r>
        <w:rPr>
          <w:spacing w:val="-3"/>
          <w:sz w:val="24"/>
        </w:rPr>
        <w:t xml:space="preserve"> </w:t>
      </w:r>
      <w:r>
        <w:rPr>
          <w:sz w:val="24"/>
        </w:rPr>
        <w:t>d’ufficio;</w:t>
      </w:r>
    </w:p>
    <w:p w14:paraId="2AFE846F" w14:textId="401BF23D" w:rsidR="008458ED" w:rsidRDefault="00B14072">
      <w:pPr>
        <w:pStyle w:val="Paragrafoelenco"/>
        <w:numPr>
          <w:ilvl w:val="1"/>
          <w:numId w:val="10"/>
        </w:numPr>
        <w:tabs>
          <w:tab w:val="left" w:pos="1630"/>
        </w:tabs>
        <w:ind w:left="1653" w:right="220" w:hanging="360"/>
        <w:jc w:val="both"/>
        <w:rPr>
          <w:sz w:val="24"/>
        </w:rPr>
      </w:pPr>
      <w:r>
        <w:rPr>
          <w:sz w:val="24"/>
        </w:rPr>
        <w:t>non</w:t>
      </w:r>
      <w:r>
        <w:rPr>
          <w:spacing w:val="1"/>
          <w:sz w:val="24"/>
        </w:rPr>
        <w:t xml:space="preserve"> </w:t>
      </w:r>
      <w:r>
        <w:rPr>
          <w:sz w:val="24"/>
        </w:rPr>
        <w:t>divulga</w:t>
      </w:r>
      <w:r>
        <w:rPr>
          <w:spacing w:val="1"/>
          <w:sz w:val="24"/>
        </w:rPr>
        <w:t xml:space="preserve"> </w:t>
      </w:r>
      <w:r>
        <w:rPr>
          <w:sz w:val="24"/>
        </w:rPr>
        <w:t>informazioni e documenti,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qualsiasi</w:t>
      </w:r>
      <w:r>
        <w:rPr>
          <w:spacing w:val="1"/>
          <w:sz w:val="24"/>
        </w:rPr>
        <w:t xml:space="preserve"> </w:t>
      </w:r>
      <w:r>
        <w:rPr>
          <w:sz w:val="24"/>
        </w:rPr>
        <w:t>tipo,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cui</w:t>
      </w:r>
      <w:r w:rsidRPr="003F5DA3">
        <w:rPr>
          <w:sz w:val="24"/>
        </w:rPr>
        <w:t xml:space="preserve"> </w:t>
      </w:r>
      <w:r>
        <w:rPr>
          <w:sz w:val="24"/>
        </w:rPr>
        <w:t>sia</w:t>
      </w:r>
      <w:r w:rsidRPr="003F5DA3">
        <w:rPr>
          <w:sz w:val="24"/>
        </w:rPr>
        <w:t xml:space="preserve"> </w:t>
      </w:r>
      <w:r>
        <w:rPr>
          <w:sz w:val="24"/>
        </w:rPr>
        <w:t>venuto</w:t>
      </w:r>
      <w:r w:rsidRPr="003F5DA3">
        <w:rPr>
          <w:sz w:val="24"/>
        </w:rPr>
        <w:t xml:space="preserve"> </w:t>
      </w:r>
      <w:r>
        <w:rPr>
          <w:sz w:val="24"/>
        </w:rPr>
        <w:t>a</w:t>
      </w:r>
      <w:r w:rsidRPr="003F5DA3">
        <w:rPr>
          <w:sz w:val="24"/>
        </w:rPr>
        <w:t xml:space="preserve"> </w:t>
      </w:r>
      <w:r>
        <w:rPr>
          <w:sz w:val="24"/>
        </w:rPr>
        <w:t>conoscenza</w:t>
      </w:r>
      <w:r w:rsidRPr="003F5DA3">
        <w:rPr>
          <w:sz w:val="24"/>
        </w:rPr>
        <w:t xml:space="preserve"> </w:t>
      </w:r>
      <w:r>
        <w:rPr>
          <w:sz w:val="24"/>
        </w:rPr>
        <w:t>per</w:t>
      </w:r>
      <w:r w:rsidRPr="003F5DA3">
        <w:rPr>
          <w:sz w:val="24"/>
        </w:rPr>
        <w:t xml:space="preserve"> </w:t>
      </w:r>
      <w:r>
        <w:rPr>
          <w:sz w:val="24"/>
        </w:rPr>
        <w:t>ragioni</w:t>
      </w:r>
      <w:r w:rsidR="003F5DA3">
        <w:rPr>
          <w:sz w:val="24"/>
        </w:rPr>
        <w:t xml:space="preserve"> </w:t>
      </w:r>
      <w:r>
        <w:rPr>
          <w:sz w:val="24"/>
        </w:rPr>
        <w:t>d’ufficio;</w:t>
      </w:r>
    </w:p>
    <w:p w14:paraId="012B5DBC" w14:textId="77777777" w:rsidR="008458ED" w:rsidRDefault="00B14072">
      <w:pPr>
        <w:pStyle w:val="Paragrafoelenco"/>
        <w:numPr>
          <w:ilvl w:val="1"/>
          <w:numId w:val="10"/>
        </w:numPr>
        <w:tabs>
          <w:tab w:val="left" w:pos="1630"/>
        </w:tabs>
        <w:ind w:left="1653" w:right="221" w:hanging="360"/>
        <w:jc w:val="both"/>
        <w:rPr>
          <w:sz w:val="24"/>
        </w:rPr>
      </w:pPr>
      <w:r>
        <w:rPr>
          <w:sz w:val="24"/>
        </w:rPr>
        <w:t>non esprime giudizi o apprezzamenti, di nessun tipo, riguardo all’attività dell’ente e</w:t>
      </w:r>
      <w:r>
        <w:rPr>
          <w:spacing w:val="1"/>
          <w:sz w:val="24"/>
        </w:rPr>
        <w:t xml:space="preserve"> </w:t>
      </w:r>
      <w:r>
        <w:rPr>
          <w:sz w:val="24"/>
        </w:rPr>
        <w:t>con riferimento a qualsiasi ambito, astenendosi da qualsiasi commento che possa</w:t>
      </w:r>
      <w:r>
        <w:rPr>
          <w:spacing w:val="1"/>
          <w:sz w:val="24"/>
        </w:rPr>
        <w:t xml:space="preserve"> </w:t>
      </w:r>
      <w:r>
        <w:rPr>
          <w:sz w:val="24"/>
        </w:rPr>
        <w:t>nuocere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prestigio,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decoro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all'immagine</w:t>
      </w:r>
      <w:r>
        <w:rPr>
          <w:spacing w:val="1"/>
          <w:sz w:val="24"/>
        </w:rPr>
        <w:t xml:space="preserve"> </w:t>
      </w:r>
      <w:r>
        <w:rPr>
          <w:sz w:val="24"/>
        </w:rPr>
        <w:t>dell'ente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Pubblica</w:t>
      </w:r>
      <w:r>
        <w:rPr>
          <w:spacing w:val="1"/>
          <w:sz w:val="24"/>
        </w:rPr>
        <w:t xml:space="preserve"> </w:t>
      </w:r>
      <w:r>
        <w:rPr>
          <w:sz w:val="24"/>
        </w:rPr>
        <w:t>Amministrazione</w:t>
      </w:r>
      <w:r>
        <w:rPr>
          <w:spacing w:val="-1"/>
          <w:sz w:val="24"/>
        </w:rPr>
        <w:t xml:space="preserve"> </w:t>
      </w:r>
      <w:r>
        <w:rPr>
          <w:sz w:val="24"/>
        </w:rPr>
        <w:t>in generale;</w:t>
      </w:r>
    </w:p>
    <w:p w14:paraId="77B7ACBE" w14:textId="77777777" w:rsidR="008458ED" w:rsidRDefault="00B14072">
      <w:pPr>
        <w:pStyle w:val="Paragrafoelenco"/>
        <w:numPr>
          <w:ilvl w:val="1"/>
          <w:numId w:val="10"/>
        </w:numPr>
        <w:tabs>
          <w:tab w:val="left" w:pos="1630"/>
        </w:tabs>
        <w:ind w:left="1653" w:right="218" w:hanging="360"/>
        <w:jc w:val="both"/>
        <w:rPr>
          <w:sz w:val="24"/>
        </w:rPr>
      </w:pPr>
      <w:r>
        <w:rPr>
          <w:sz w:val="24"/>
        </w:rPr>
        <w:t>non pubblica, sotto qualsiasi forma,</w:t>
      </w:r>
      <w:r>
        <w:rPr>
          <w:spacing w:val="60"/>
          <w:sz w:val="24"/>
        </w:rPr>
        <w:t xml:space="preserve"> </w:t>
      </w:r>
      <w:r>
        <w:rPr>
          <w:sz w:val="24"/>
        </w:rPr>
        <w:t>anche sulla rete internet (web, forum, blog,</w:t>
      </w:r>
      <w:r>
        <w:rPr>
          <w:spacing w:val="1"/>
          <w:sz w:val="24"/>
        </w:rPr>
        <w:t xml:space="preserve"> </w:t>
      </w:r>
      <w:r>
        <w:rPr>
          <w:sz w:val="24"/>
        </w:rPr>
        <w:t>social</w:t>
      </w:r>
      <w:r>
        <w:rPr>
          <w:spacing w:val="1"/>
          <w:sz w:val="24"/>
        </w:rPr>
        <w:t xml:space="preserve"> </w:t>
      </w:r>
      <w:r>
        <w:rPr>
          <w:sz w:val="24"/>
        </w:rPr>
        <w:t>network,</w:t>
      </w:r>
      <w:r>
        <w:rPr>
          <w:spacing w:val="1"/>
          <w:sz w:val="24"/>
        </w:rPr>
        <w:t xml:space="preserve"> </w:t>
      </w:r>
      <w:r>
        <w:rPr>
          <w:sz w:val="24"/>
        </w:rPr>
        <w:t>social</w:t>
      </w:r>
      <w:r>
        <w:rPr>
          <w:spacing w:val="1"/>
          <w:sz w:val="24"/>
        </w:rPr>
        <w:t xml:space="preserve"> </w:t>
      </w:r>
      <w:r>
        <w:rPr>
          <w:sz w:val="24"/>
        </w:rPr>
        <w:t>media</w:t>
      </w:r>
      <w:r>
        <w:rPr>
          <w:spacing w:val="1"/>
          <w:sz w:val="24"/>
        </w:rPr>
        <w:t xml:space="preserve"> </w:t>
      </w:r>
      <w:r>
        <w:rPr>
          <w:sz w:val="24"/>
        </w:rPr>
        <w:t>ecc.)</w:t>
      </w:r>
      <w:r>
        <w:rPr>
          <w:spacing w:val="1"/>
          <w:sz w:val="24"/>
        </w:rPr>
        <w:t xml:space="preserve"> </w:t>
      </w:r>
      <w:r>
        <w:rPr>
          <w:sz w:val="24"/>
        </w:rPr>
        <w:t>dichiarazioni</w:t>
      </w:r>
      <w:r>
        <w:rPr>
          <w:spacing w:val="1"/>
          <w:sz w:val="24"/>
        </w:rPr>
        <w:t xml:space="preserve"> </w:t>
      </w:r>
      <w:r>
        <w:rPr>
          <w:sz w:val="24"/>
        </w:rPr>
        <w:t>inerenti</w:t>
      </w:r>
      <w:r>
        <w:rPr>
          <w:spacing w:val="1"/>
          <w:sz w:val="24"/>
        </w:rPr>
        <w:t xml:space="preserve"> </w:t>
      </w:r>
      <w:r>
        <w:rPr>
          <w:sz w:val="24"/>
        </w:rPr>
        <w:t>all’attività</w:t>
      </w:r>
      <w:r>
        <w:rPr>
          <w:spacing w:val="1"/>
          <w:sz w:val="24"/>
        </w:rPr>
        <w:t xml:space="preserve"> </w:t>
      </w:r>
      <w:r>
        <w:rPr>
          <w:sz w:val="24"/>
        </w:rPr>
        <w:t>lavorativa,</w:t>
      </w:r>
      <w:r>
        <w:rPr>
          <w:spacing w:val="1"/>
          <w:sz w:val="24"/>
        </w:rPr>
        <w:t xml:space="preserve"> </w:t>
      </w:r>
      <w:r>
        <w:rPr>
          <w:sz w:val="24"/>
        </w:rPr>
        <w:t>indipendentemente</w:t>
      </w:r>
      <w:r>
        <w:rPr>
          <w:spacing w:val="1"/>
          <w:sz w:val="24"/>
        </w:rPr>
        <w:t xml:space="preserve"> </w:t>
      </w:r>
      <w:r>
        <w:rPr>
          <w:sz w:val="24"/>
        </w:rPr>
        <w:t>dal</w:t>
      </w:r>
      <w:r>
        <w:rPr>
          <w:spacing w:val="1"/>
          <w:sz w:val="24"/>
        </w:rPr>
        <w:t xml:space="preserve"> </w:t>
      </w:r>
      <w:r>
        <w:rPr>
          <w:sz w:val="24"/>
        </w:rPr>
        <w:t>contenuto,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esse</w:t>
      </w:r>
      <w:r>
        <w:rPr>
          <w:spacing w:val="1"/>
          <w:sz w:val="24"/>
        </w:rPr>
        <w:t xml:space="preserve"> </w:t>
      </w:r>
      <w:r>
        <w:rPr>
          <w:sz w:val="24"/>
        </w:rPr>
        <w:t>siano</w:t>
      </w:r>
      <w:r>
        <w:rPr>
          <w:spacing w:val="1"/>
          <w:sz w:val="24"/>
        </w:rPr>
        <w:t xml:space="preserve"> </w:t>
      </w:r>
      <w:r>
        <w:rPr>
          <w:sz w:val="24"/>
        </w:rPr>
        <w:t>riconducibili,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via</w:t>
      </w:r>
      <w:r>
        <w:rPr>
          <w:spacing w:val="1"/>
          <w:sz w:val="24"/>
        </w:rPr>
        <w:t xml:space="preserve"> </w:t>
      </w:r>
      <w:r>
        <w:rPr>
          <w:sz w:val="24"/>
        </w:rPr>
        <w:t>diretta</w:t>
      </w:r>
      <w:r>
        <w:rPr>
          <w:spacing w:val="60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indiretta,</w:t>
      </w:r>
      <w:r>
        <w:rPr>
          <w:spacing w:val="-1"/>
          <w:sz w:val="24"/>
        </w:rPr>
        <w:t xml:space="preserve"> </w:t>
      </w:r>
      <w:r>
        <w:rPr>
          <w:sz w:val="24"/>
        </w:rPr>
        <w:t>all’ente;</w:t>
      </w:r>
    </w:p>
    <w:p w14:paraId="5C6ADEBF" w14:textId="77777777" w:rsidR="008458ED" w:rsidRDefault="00B14072">
      <w:pPr>
        <w:pStyle w:val="Paragrafoelenco"/>
        <w:numPr>
          <w:ilvl w:val="1"/>
          <w:numId w:val="10"/>
        </w:numPr>
        <w:tabs>
          <w:tab w:val="left" w:pos="1630"/>
        </w:tabs>
        <w:spacing w:before="1"/>
        <w:ind w:left="1653" w:right="222" w:hanging="360"/>
        <w:jc w:val="both"/>
        <w:rPr>
          <w:sz w:val="24"/>
        </w:rPr>
      </w:pPr>
      <w:r>
        <w:rPr>
          <w:spacing w:val="-1"/>
          <w:sz w:val="24"/>
        </w:rPr>
        <w:t xml:space="preserve">non </w:t>
      </w:r>
      <w:r>
        <w:rPr>
          <w:sz w:val="24"/>
        </w:rPr>
        <w:t>assume qualsiasi altro tipo di comportamento che possa ledere l’immagine, il</w:t>
      </w:r>
      <w:r>
        <w:rPr>
          <w:spacing w:val="1"/>
          <w:sz w:val="24"/>
        </w:rPr>
        <w:t xml:space="preserve"> </w:t>
      </w:r>
      <w:r>
        <w:rPr>
          <w:sz w:val="24"/>
        </w:rPr>
        <w:t>decoro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il prestigio</w:t>
      </w:r>
      <w:r>
        <w:rPr>
          <w:spacing w:val="2"/>
          <w:sz w:val="24"/>
        </w:rPr>
        <w:t xml:space="preserve"> </w:t>
      </w:r>
      <w:r>
        <w:rPr>
          <w:sz w:val="24"/>
        </w:rPr>
        <w:t>dell’Amministrazione.</w:t>
      </w:r>
    </w:p>
    <w:p w14:paraId="0AF03628" w14:textId="77777777" w:rsidR="008458ED" w:rsidRDefault="008458ED">
      <w:pPr>
        <w:pStyle w:val="Corpotesto"/>
        <w:spacing w:before="3"/>
        <w:ind w:left="0" w:firstLine="0"/>
        <w:jc w:val="left"/>
        <w:rPr>
          <w:sz w:val="30"/>
        </w:rPr>
      </w:pPr>
    </w:p>
    <w:p w14:paraId="3C5A5E2B" w14:textId="77777777" w:rsidR="008458ED" w:rsidRDefault="00B14072">
      <w:pPr>
        <w:pStyle w:val="Titolo1"/>
        <w:spacing w:line="275" w:lineRule="exact"/>
        <w:jc w:val="both"/>
      </w:pPr>
      <w:r>
        <w:rPr>
          <w:color w:val="1F487C"/>
        </w:rPr>
        <w:t>ARTICOLO</w:t>
      </w:r>
      <w:r>
        <w:rPr>
          <w:color w:val="1F487C"/>
          <w:spacing w:val="43"/>
        </w:rPr>
        <w:t xml:space="preserve"> </w:t>
      </w:r>
      <w:r>
        <w:rPr>
          <w:color w:val="1F487C"/>
        </w:rPr>
        <w:t>10</w:t>
      </w:r>
      <w:r>
        <w:rPr>
          <w:color w:val="1F487C"/>
          <w:spacing w:val="42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42"/>
        </w:rPr>
        <w:t xml:space="preserve"> </w:t>
      </w:r>
      <w:r>
        <w:rPr>
          <w:color w:val="1F487C"/>
        </w:rPr>
        <w:t>COMPORTAMENTO</w:t>
      </w:r>
      <w:r>
        <w:rPr>
          <w:color w:val="1F487C"/>
          <w:spacing w:val="43"/>
        </w:rPr>
        <w:t xml:space="preserve"> </w:t>
      </w:r>
      <w:r>
        <w:rPr>
          <w:color w:val="1F487C"/>
        </w:rPr>
        <w:t>IN</w:t>
      </w:r>
      <w:r>
        <w:rPr>
          <w:color w:val="1F487C"/>
          <w:spacing w:val="42"/>
        </w:rPr>
        <w:t xml:space="preserve"> </w:t>
      </w:r>
      <w:r>
        <w:rPr>
          <w:color w:val="1F487C"/>
        </w:rPr>
        <w:t>SERVIZIO</w:t>
      </w:r>
      <w:r>
        <w:rPr>
          <w:color w:val="1F487C"/>
          <w:spacing w:val="43"/>
        </w:rPr>
        <w:t xml:space="preserve"> </w:t>
      </w:r>
      <w:r>
        <w:rPr>
          <w:color w:val="1F487C"/>
        </w:rPr>
        <w:t>(</w:t>
      </w:r>
      <w:proofErr w:type="spellStart"/>
      <w:r>
        <w:rPr>
          <w:color w:val="1F487C"/>
        </w:rPr>
        <w:t>rif</w:t>
      </w:r>
      <w:proofErr w:type="spellEnd"/>
      <w:r>
        <w:rPr>
          <w:color w:val="1F487C"/>
        </w:rPr>
        <w:t>:</w:t>
      </w:r>
      <w:r>
        <w:rPr>
          <w:color w:val="1F487C"/>
          <w:spacing w:val="41"/>
        </w:rPr>
        <w:t xml:space="preserve"> </w:t>
      </w:r>
      <w:r>
        <w:rPr>
          <w:color w:val="1F487C"/>
        </w:rPr>
        <w:t>art.</w:t>
      </w:r>
      <w:r>
        <w:rPr>
          <w:color w:val="1F487C"/>
          <w:spacing w:val="41"/>
        </w:rPr>
        <w:t xml:space="preserve"> </w:t>
      </w:r>
      <w:r>
        <w:rPr>
          <w:color w:val="1F487C"/>
        </w:rPr>
        <w:t>11,</w:t>
      </w:r>
      <w:r>
        <w:rPr>
          <w:color w:val="1F487C"/>
          <w:spacing w:val="42"/>
        </w:rPr>
        <w:t xml:space="preserve"> </w:t>
      </w:r>
      <w:r>
        <w:rPr>
          <w:color w:val="1F487C"/>
        </w:rPr>
        <w:t>DPR</w:t>
      </w:r>
      <w:r>
        <w:rPr>
          <w:color w:val="1F487C"/>
          <w:spacing w:val="41"/>
        </w:rPr>
        <w:t xml:space="preserve"> </w:t>
      </w:r>
      <w:r>
        <w:rPr>
          <w:color w:val="1F487C"/>
        </w:rPr>
        <w:t>62/2013</w:t>
      </w:r>
      <w:r>
        <w:rPr>
          <w:color w:val="1F487C"/>
          <w:spacing w:val="42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42"/>
        </w:rPr>
        <w:t xml:space="preserve"> </w:t>
      </w:r>
      <w:r>
        <w:rPr>
          <w:color w:val="1F487C"/>
        </w:rPr>
        <w:t>Codice</w:t>
      </w:r>
    </w:p>
    <w:p w14:paraId="71DB75F4" w14:textId="77777777" w:rsidR="008458ED" w:rsidRDefault="00B14072">
      <w:pPr>
        <w:spacing w:line="275" w:lineRule="exact"/>
        <w:ind w:left="100"/>
        <w:rPr>
          <w:b/>
          <w:sz w:val="24"/>
        </w:rPr>
      </w:pPr>
      <w:r>
        <w:rPr>
          <w:b/>
          <w:color w:val="1F487C"/>
          <w:sz w:val="24"/>
        </w:rPr>
        <w:t>generale)</w:t>
      </w:r>
    </w:p>
    <w:p w14:paraId="0B4905C8" w14:textId="77777777" w:rsidR="008458ED" w:rsidRDefault="008458ED">
      <w:pPr>
        <w:pStyle w:val="Corpotesto"/>
        <w:ind w:left="0" w:firstLine="0"/>
        <w:jc w:val="left"/>
        <w:rPr>
          <w:b/>
        </w:rPr>
      </w:pPr>
    </w:p>
    <w:p w14:paraId="0B6F921E" w14:textId="77777777" w:rsidR="008458ED" w:rsidRDefault="00B14072">
      <w:pPr>
        <w:pStyle w:val="Paragrafoelenco"/>
        <w:numPr>
          <w:ilvl w:val="0"/>
          <w:numId w:val="9"/>
        </w:numPr>
        <w:tabs>
          <w:tab w:val="left" w:pos="934"/>
        </w:tabs>
        <w:ind w:right="229"/>
        <w:jc w:val="both"/>
        <w:rPr>
          <w:sz w:val="24"/>
        </w:rPr>
      </w:pPr>
      <w:r>
        <w:rPr>
          <w:sz w:val="24"/>
        </w:rPr>
        <w:t>Le disposizioni del presente articolo integrano e specificano quanto previsto dall’art. 11 del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-3"/>
          <w:sz w:val="24"/>
        </w:rPr>
        <w:t xml:space="preserve"> </w:t>
      </w:r>
      <w:r>
        <w:rPr>
          <w:sz w:val="24"/>
        </w:rPr>
        <w:t>generale.</w:t>
      </w:r>
    </w:p>
    <w:p w14:paraId="52452ED0" w14:textId="77777777" w:rsidR="008458ED" w:rsidRDefault="00B14072">
      <w:pPr>
        <w:pStyle w:val="Paragrafoelenco"/>
        <w:numPr>
          <w:ilvl w:val="0"/>
          <w:numId w:val="9"/>
        </w:numPr>
        <w:tabs>
          <w:tab w:val="left" w:pos="934"/>
        </w:tabs>
        <w:spacing w:before="91"/>
        <w:ind w:right="221"/>
        <w:jc w:val="both"/>
        <w:rPr>
          <w:sz w:val="24"/>
        </w:rPr>
      </w:pPr>
      <w:r>
        <w:rPr>
          <w:sz w:val="24"/>
        </w:rPr>
        <w:t>I dirigenti/responsabili di struttura ripartiscono i carichi di lavoro, tra i dipendenti assegnati</w:t>
      </w:r>
      <w:r>
        <w:rPr>
          <w:spacing w:val="1"/>
          <w:sz w:val="24"/>
        </w:rPr>
        <w:t xml:space="preserve"> </w:t>
      </w:r>
      <w:r>
        <w:rPr>
          <w:sz w:val="24"/>
        </w:rPr>
        <w:t>alle</w:t>
      </w:r>
      <w:r>
        <w:rPr>
          <w:spacing w:val="1"/>
          <w:sz w:val="24"/>
        </w:rPr>
        <w:t xml:space="preserve"> </w:t>
      </w:r>
      <w:r>
        <w:rPr>
          <w:sz w:val="24"/>
        </w:rPr>
        <w:t>strutture</w:t>
      </w:r>
      <w:r>
        <w:rPr>
          <w:spacing w:val="1"/>
          <w:sz w:val="24"/>
        </w:rPr>
        <w:t xml:space="preserve"> </w:t>
      </w:r>
      <w:r>
        <w:rPr>
          <w:sz w:val="24"/>
        </w:rPr>
        <w:t>dirette,</w:t>
      </w:r>
      <w:r>
        <w:rPr>
          <w:spacing w:val="1"/>
          <w:sz w:val="24"/>
        </w:rPr>
        <w:t xml:space="preserve"> </w:t>
      </w:r>
      <w:r>
        <w:rPr>
          <w:sz w:val="24"/>
        </w:rPr>
        <w:t>secondo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esigenze</w:t>
      </w:r>
      <w:r>
        <w:rPr>
          <w:spacing w:val="1"/>
          <w:sz w:val="24"/>
        </w:rPr>
        <w:t xml:space="preserve"> </w:t>
      </w:r>
      <w:r>
        <w:rPr>
          <w:sz w:val="24"/>
        </w:rPr>
        <w:t>organizzative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funzionali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nel</w:t>
      </w:r>
      <w:r>
        <w:rPr>
          <w:spacing w:val="1"/>
          <w:sz w:val="24"/>
        </w:rPr>
        <w:t xml:space="preserve"> </w:t>
      </w:r>
      <w:r>
        <w:rPr>
          <w:sz w:val="24"/>
        </w:rPr>
        <w:t>rispetto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principio</w:t>
      </w:r>
      <w:r>
        <w:rPr>
          <w:spacing w:val="-1"/>
          <w:sz w:val="24"/>
        </w:rPr>
        <w:t xml:space="preserve"> </w:t>
      </w:r>
      <w:r>
        <w:rPr>
          <w:sz w:val="24"/>
        </w:rPr>
        <w:t>di equa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simmetrica</w:t>
      </w:r>
      <w:r>
        <w:rPr>
          <w:spacing w:val="-1"/>
          <w:sz w:val="24"/>
        </w:rPr>
        <w:t xml:space="preserve"> </w:t>
      </w:r>
      <w:r>
        <w:rPr>
          <w:sz w:val="24"/>
        </w:rPr>
        <w:t>distribuzione.</w:t>
      </w:r>
    </w:p>
    <w:p w14:paraId="4321B7F4" w14:textId="77777777" w:rsidR="008458ED" w:rsidRDefault="00B14072">
      <w:pPr>
        <w:pStyle w:val="Paragrafoelenco"/>
        <w:numPr>
          <w:ilvl w:val="0"/>
          <w:numId w:val="9"/>
        </w:numPr>
        <w:tabs>
          <w:tab w:val="left" w:pos="934"/>
        </w:tabs>
        <w:spacing w:before="92"/>
        <w:ind w:right="220"/>
        <w:jc w:val="both"/>
        <w:rPr>
          <w:sz w:val="24"/>
        </w:rPr>
      </w:pPr>
      <w:r>
        <w:rPr>
          <w:sz w:val="24"/>
        </w:rPr>
        <w:t>I dirigenti/responsabili di struttura devono rilevare e tenere conto – ai fini della valutazione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performance</w:t>
      </w:r>
      <w:r>
        <w:rPr>
          <w:spacing w:val="1"/>
          <w:sz w:val="24"/>
        </w:rPr>
        <w:t xml:space="preserve"> </w:t>
      </w:r>
      <w:r>
        <w:rPr>
          <w:sz w:val="24"/>
        </w:rPr>
        <w:t>individuale</w:t>
      </w:r>
      <w:r>
        <w:rPr>
          <w:spacing w:val="1"/>
          <w:sz w:val="24"/>
        </w:rPr>
        <w:t xml:space="preserve"> </w:t>
      </w:r>
      <w:r>
        <w:rPr>
          <w:sz w:val="24"/>
        </w:rPr>
        <w:t>nonché</w:t>
      </w:r>
      <w:r>
        <w:rPr>
          <w:spacing w:val="1"/>
          <w:sz w:val="24"/>
        </w:rPr>
        <w:t xml:space="preserve"> </w:t>
      </w:r>
      <w:r>
        <w:rPr>
          <w:sz w:val="24"/>
        </w:rPr>
        <w:t>delle</w:t>
      </w:r>
      <w:r>
        <w:rPr>
          <w:spacing w:val="1"/>
          <w:sz w:val="24"/>
        </w:rPr>
        <w:t xml:space="preserve"> </w:t>
      </w:r>
      <w:r>
        <w:rPr>
          <w:sz w:val="24"/>
        </w:rPr>
        <w:t>altre</w:t>
      </w:r>
      <w:r>
        <w:rPr>
          <w:spacing w:val="1"/>
          <w:sz w:val="24"/>
        </w:rPr>
        <w:t xml:space="preserve"> </w:t>
      </w:r>
      <w:r>
        <w:rPr>
          <w:sz w:val="24"/>
        </w:rPr>
        <w:t>fattispecie</w:t>
      </w:r>
      <w:r>
        <w:rPr>
          <w:spacing w:val="1"/>
          <w:sz w:val="24"/>
        </w:rPr>
        <w:t xml:space="preserve"> </w:t>
      </w:r>
      <w:r>
        <w:rPr>
          <w:sz w:val="24"/>
        </w:rPr>
        <w:t>previste</w:t>
      </w:r>
      <w:r>
        <w:rPr>
          <w:spacing w:val="1"/>
          <w:sz w:val="24"/>
        </w:rPr>
        <w:t xml:space="preserve"> </w:t>
      </w:r>
      <w:r>
        <w:rPr>
          <w:sz w:val="24"/>
        </w:rPr>
        <w:t>dalle</w:t>
      </w:r>
      <w:r>
        <w:rPr>
          <w:spacing w:val="60"/>
          <w:sz w:val="24"/>
        </w:rPr>
        <w:t xml:space="preserve"> </w:t>
      </w:r>
      <w:r>
        <w:rPr>
          <w:sz w:val="24"/>
        </w:rPr>
        <w:t>disposizioni</w:t>
      </w:r>
      <w:r>
        <w:rPr>
          <w:spacing w:val="1"/>
          <w:sz w:val="24"/>
        </w:rPr>
        <w:t xml:space="preserve"> </w:t>
      </w:r>
      <w:r>
        <w:rPr>
          <w:sz w:val="24"/>
        </w:rPr>
        <w:t>vigenti – delle eventuali deviazioni dall’equa e simmetrica ripartizione dei carichi di lavoro</w:t>
      </w:r>
      <w:r>
        <w:rPr>
          <w:spacing w:val="1"/>
          <w:sz w:val="24"/>
        </w:rPr>
        <w:t xml:space="preserve"> </w:t>
      </w:r>
      <w:r>
        <w:rPr>
          <w:sz w:val="24"/>
        </w:rPr>
        <w:t>dovute alla negligenza, a ritardi o altri comportamenti da parte di taluni dipendenti e tali da</w:t>
      </w:r>
      <w:r>
        <w:rPr>
          <w:spacing w:val="1"/>
          <w:sz w:val="24"/>
        </w:rPr>
        <w:t xml:space="preserve"> </w:t>
      </w:r>
      <w:r>
        <w:rPr>
          <w:sz w:val="24"/>
        </w:rPr>
        <w:t>far</w:t>
      </w:r>
      <w:r>
        <w:rPr>
          <w:spacing w:val="-5"/>
          <w:sz w:val="24"/>
        </w:rPr>
        <w:t xml:space="preserve"> </w:t>
      </w:r>
      <w:r>
        <w:rPr>
          <w:sz w:val="24"/>
        </w:rPr>
        <w:t>ricadere</w:t>
      </w:r>
      <w:r>
        <w:rPr>
          <w:spacing w:val="-5"/>
          <w:sz w:val="24"/>
        </w:rPr>
        <w:t xml:space="preserve"> </w:t>
      </w:r>
      <w:r>
        <w:rPr>
          <w:sz w:val="24"/>
        </w:rPr>
        <w:t>su</w:t>
      </w:r>
      <w:r>
        <w:rPr>
          <w:spacing w:val="-1"/>
          <w:sz w:val="24"/>
        </w:rPr>
        <w:t xml:space="preserve"> </w:t>
      </w:r>
      <w:r>
        <w:rPr>
          <w:sz w:val="24"/>
        </w:rPr>
        <w:t>altri</w:t>
      </w:r>
      <w:r>
        <w:rPr>
          <w:spacing w:val="-1"/>
          <w:sz w:val="24"/>
        </w:rPr>
        <w:t xml:space="preserve"> </w:t>
      </w:r>
      <w:r>
        <w:rPr>
          <w:sz w:val="24"/>
        </w:rPr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compimento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attività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l’adozione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decisioni di</w:t>
      </w:r>
      <w:r>
        <w:rPr>
          <w:spacing w:val="-1"/>
          <w:sz w:val="24"/>
        </w:rPr>
        <w:t xml:space="preserve"> </w:t>
      </w:r>
      <w:r>
        <w:rPr>
          <w:sz w:val="24"/>
        </w:rPr>
        <w:t>propria</w:t>
      </w:r>
      <w:r>
        <w:rPr>
          <w:spacing w:val="-5"/>
          <w:sz w:val="24"/>
        </w:rPr>
        <w:t xml:space="preserve"> </w:t>
      </w:r>
      <w:r>
        <w:rPr>
          <w:sz w:val="24"/>
        </w:rPr>
        <w:t>spettanza.</w:t>
      </w:r>
    </w:p>
    <w:p w14:paraId="7F9AF609" w14:textId="77777777" w:rsidR="008458ED" w:rsidRDefault="00B14072">
      <w:pPr>
        <w:pStyle w:val="Paragrafoelenco"/>
        <w:numPr>
          <w:ilvl w:val="0"/>
          <w:numId w:val="9"/>
        </w:numPr>
        <w:tabs>
          <w:tab w:val="left" w:pos="934"/>
        </w:tabs>
        <w:spacing w:before="94"/>
        <w:ind w:right="229"/>
        <w:jc w:val="both"/>
        <w:rPr>
          <w:sz w:val="24"/>
        </w:rPr>
      </w:pPr>
      <w:r>
        <w:rPr>
          <w:sz w:val="24"/>
        </w:rPr>
        <w:t>I dipendenti devono utilizzare i permessi e i congedi, previsti dalle norme di legge o di</w:t>
      </w:r>
      <w:r>
        <w:rPr>
          <w:spacing w:val="1"/>
          <w:sz w:val="24"/>
        </w:rPr>
        <w:t xml:space="preserve"> </w:t>
      </w:r>
      <w:r>
        <w:rPr>
          <w:sz w:val="24"/>
        </w:rPr>
        <w:t>contratto,</w:t>
      </w:r>
      <w:r>
        <w:rPr>
          <w:spacing w:val="-1"/>
          <w:sz w:val="24"/>
        </w:rPr>
        <w:t xml:space="preserve"> </w:t>
      </w:r>
      <w:r>
        <w:rPr>
          <w:sz w:val="24"/>
        </w:rPr>
        <w:t>esclusivamente</w:t>
      </w:r>
      <w:r>
        <w:rPr>
          <w:spacing w:val="2"/>
          <w:sz w:val="24"/>
        </w:rPr>
        <w:t xml:space="preserve"> </w:t>
      </w:r>
      <w:r>
        <w:rPr>
          <w:sz w:val="24"/>
        </w:rPr>
        <w:t>per</w:t>
      </w:r>
      <w:r>
        <w:rPr>
          <w:spacing w:val="-1"/>
          <w:sz w:val="24"/>
        </w:rPr>
        <w:t xml:space="preserve"> </w:t>
      </w:r>
      <w:r>
        <w:rPr>
          <w:sz w:val="24"/>
        </w:rPr>
        <w:t>le</w:t>
      </w:r>
      <w:r>
        <w:rPr>
          <w:spacing w:val="-1"/>
          <w:sz w:val="24"/>
        </w:rPr>
        <w:t xml:space="preserve"> </w:t>
      </w:r>
      <w:r>
        <w:rPr>
          <w:sz w:val="24"/>
        </w:rPr>
        <w:t>ragioni e</w:t>
      </w:r>
      <w:r>
        <w:rPr>
          <w:spacing w:val="-1"/>
          <w:sz w:val="24"/>
        </w:rPr>
        <w:t xml:space="preserve"> </w:t>
      </w:r>
      <w:r>
        <w:rPr>
          <w:sz w:val="24"/>
        </w:rPr>
        <w:t>nei limiti</w:t>
      </w:r>
      <w:r>
        <w:rPr>
          <w:spacing w:val="-4"/>
          <w:sz w:val="24"/>
        </w:rPr>
        <w:t xml:space="preserve"> </w:t>
      </w:r>
      <w:r>
        <w:rPr>
          <w:sz w:val="24"/>
        </w:rPr>
        <w:t>ivi</w:t>
      </w:r>
      <w:r>
        <w:rPr>
          <w:spacing w:val="1"/>
          <w:sz w:val="24"/>
        </w:rPr>
        <w:t xml:space="preserve"> </w:t>
      </w:r>
      <w:r>
        <w:rPr>
          <w:sz w:val="24"/>
        </w:rPr>
        <w:t>previsti.</w:t>
      </w:r>
    </w:p>
    <w:p w14:paraId="76DDB4C5" w14:textId="77777777" w:rsidR="008458ED" w:rsidRDefault="00B14072">
      <w:pPr>
        <w:pStyle w:val="Paragrafoelenco"/>
        <w:numPr>
          <w:ilvl w:val="0"/>
          <w:numId w:val="9"/>
        </w:numPr>
        <w:tabs>
          <w:tab w:val="left" w:pos="934"/>
        </w:tabs>
        <w:spacing w:before="91"/>
        <w:ind w:right="227"/>
        <w:jc w:val="both"/>
        <w:rPr>
          <w:sz w:val="24"/>
        </w:rPr>
      </w:pPr>
      <w:r>
        <w:rPr>
          <w:sz w:val="24"/>
        </w:rPr>
        <w:t>I dirigenti/responsabili di struttura, nell’ambito delle loro competenze, devono vigilare sul</w:t>
      </w:r>
      <w:r>
        <w:rPr>
          <w:spacing w:val="1"/>
          <w:sz w:val="24"/>
        </w:rPr>
        <w:t xml:space="preserve"> </w:t>
      </w:r>
      <w:r>
        <w:rPr>
          <w:sz w:val="24"/>
        </w:rPr>
        <w:t>rispetto dell’obbligo di cui al precedente comma 4, evidenziando le eventuali deviazioni e</w:t>
      </w:r>
      <w:r>
        <w:rPr>
          <w:spacing w:val="1"/>
          <w:sz w:val="24"/>
        </w:rPr>
        <w:t xml:space="preserve"> </w:t>
      </w:r>
      <w:r>
        <w:rPr>
          <w:sz w:val="24"/>
        </w:rPr>
        <w:t>valutando</w:t>
      </w:r>
      <w:r>
        <w:rPr>
          <w:spacing w:val="-1"/>
          <w:sz w:val="24"/>
        </w:rPr>
        <w:t xml:space="preserve"> </w:t>
      </w:r>
      <w:r>
        <w:rPr>
          <w:sz w:val="24"/>
        </w:rPr>
        <w:t>le</w:t>
      </w:r>
      <w:r>
        <w:rPr>
          <w:spacing w:val="-1"/>
          <w:sz w:val="24"/>
        </w:rPr>
        <w:t xml:space="preserve"> </w:t>
      </w:r>
      <w:r>
        <w:rPr>
          <w:sz w:val="24"/>
        </w:rPr>
        <w:t>misure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adottare</w:t>
      </w:r>
      <w:r>
        <w:rPr>
          <w:spacing w:val="-2"/>
          <w:sz w:val="24"/>
        </w:rPr>
        <w:t xml:space="preserve"> </w:t>
      </w:r>
      <w:r>
        <w:rPr>
          <w:sz w:val="24"/>
        </w:rPr>
        <w:t>nel caso</w:t>
      </w:r>
      <w:r>
        <w:rPr>
          <w:spacing w:val="2"/>
          <w:sz w:val="24"/>
        </w:rPr>
        <w:t xml:space="preserve"> </w:t>
      </w:r>
      <w:r>
        <w:rPr>
          <w:sz w:val="24"/>
        </w:rPr>
        <w:t>concreto.</w:t>
      </w:r>
    </w:p>
    <w:p w14:paraId="326CF35C" w14:textId="77777777" w:rsidR="008458ED" w:rsidRDefault="00B14072">
      <w:pPr>
        <w:pStyle w:val="Paragrafoelenco"/>
        <w:numPr>
          <w:ilvl w:val="0"/>
          <w:numId w:val="9"/>
        </w:numPr>
        <w:tabs>
          <w:tab w:val="left" w:pos="934"/>
        </w:tabs>
        <w:spacing w:before="91"/>
        <w:ind w:right="231"/>
        <w:jc w:val="both"/>
        <w:rPr>
          <w:sz w:val="24"/>
        </w:rPr>
      </w:pPr>
      <w:r>
        <w:rPr>
          <w:sz w:val="24"/>
        </w:rPr>
        <w:t>I dirigenti/responsabili di struttura controllano che la timbratura delle presenze da parte dei</w:t>
      </w:r>
      <w:r>
        <w:rPr>
          <w:spacing w:val="1"/>
          <w:sz w:val="24"/>
        </w:rPr>
        <w:t xml:space="preserve"> </w:t>
      </w:r>
      <w:r>
        <w:rPr>
          <w:sz w:val="24"/>
        </w:rPr>
        <w:t>propri dipendenti avvenga correttamente e valutano, per le pratiche scorrette, le misure o le</w:t>
      </w:r>
      <w:r>
        <w:rPr>
          <w:spacing w:val="1"/>
          <w:sz w:val="24"/>
        </w:rPr>
        <w:t xml:space="preserve"> </w:t>
      </w:r>
      <w:r>
        <w:rPr>
          <w:sz w:val="24"/>
        </w:rPr>
        <w:t>procedure</w:t>
      </w:r>
      <w:r>
        <w:rPr>
          <w:spacing w:val="-5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adottare, secondo il caso concreto.</w:t>
      </w:r>
    </w:p>
    <w:p w14:paraId="18C0EBC3" w14:textId="77777777" w:rsidR="008458ED" w:rsidRDefault="00B14072">
      <w:pPr>
        <w:pStyle w:val="Paragrafoelenco"/>
        <w:numPr>
          <w:ilvl w:val="0"/>
          <w:numId w:val="9"/>
        </w:numPr>
        <w:tabs>
          <w:tab w:val="left" w:pos="934"/>
        </w:tabs>
        <w:spacing w:before="92"/>
        <w:ind w:right="229"/>
        <w:jc w:val="both"/>
        <w:rPr>
          <w:sz w:val="24"/>
        </w:rPr>
      </w:pPr>
      <w:r>
        <w:rPr>
          <w:sz w:val="24"/>
        </w:rPr>
        <w:t>I controlli di cui sopra con riguardo ai dirigenti/responsabili di struttura sono posti in capo al</w:t>
      </w:r>
      <w:r>
        <w:rPr>
          <w:spacing w:val="-57"/>
          <w:sz w:val="24"/>
        </w:rPr>
        <w:t xml:space="preserve"> </w:t>
      </w:r>
      <w:r>
        <w:rPr>
          <w:sz w:val="24"/>
        </w:rPr>
        <w:t>Segretario</w:t>
      </w:r>
      <w:r>
        <w:rPr>
          <w:spacing w:val="-1"/>
          <w:sz w:val="24"/>
        </w:rPr>
        <w:t xml:space="preserve"> </w:t>
      </w:r>
      <w:r>
        <w:rPr>
          <w:sz w:val="24"/>
        </w:rPr>
        <w:t>comunale.</w:t>
      </w:r>
    </w:p>
    <w:p w14:paraId="3C215B6D" w14:textId="77777777" w:rsidR="008458ED" w:rsidRDefault="00B14072">
      <w:pPr>
        <w:pStyle w:val="Paragrafoelenco"/>
        <w:numPr>
          <w:ilvl w:val="0"/>
          <w:numId w:val="9"/>
        </w:numPr>
        <w:tabs>
          <w:tab w:val="left" w:pos="934"/>
        </w:tabs>
        <w:spacing w:before="94"/>
        <w:ind w:right="218"/>
        <w:jc w:val="both"/>
        <w:rPr>
          <w:sz w:val="24"/>
        </w:rPr>
      </w:pPr>
      <w:r>
        <w:rPr>
          <w:sz w:val="24"/>
        </w:rPr>
        <w:t>A tutela del patrimonio pubblico, i dipendenti e i dirigenti/responsabili hanno l’obbligo di</w:t>
      </w:r>
      <w:r>
        <w:rPr>
          <w:spacing w:val="1"/>
          <w:sz w:val="24"/>
        </w:rPr>
        <w:t xml:space="preserve"> </w:t>
      </w:r>
      <w:r>
        <w:rPr>
          <w:sz w:val="24"/>
        </w:rPr>
        <w:t>mantenere la funzionalità e il decoro degli ambienti e utilizzano gli oggetti, i materiali, le</w:t>
      </w:r>
      <w:r>
        <w:rPr>
          <w:spacing w:val="1"/>
          <w:sz w:val="24"/>
        </w:rPr>
        <w:t xml:space="preserve"> </w:t>
      </w:r>
      <w:r>
        <w:rPr>
          <w:sz w:val="24"/>
        </w:rPr>
        <w:t>attrezzature, i servizi, le strumentazioni telefoniche e telematiche e,</w:t>
      </w:r>
      <w:r>
        <w:rPr>
          <w:spacing w:val="1"/>
          <w:sz w:val="24"/>
        </w:rPr>
        <w:t xml:space="preserve"> </w:t>
      </w:r>
      <w:r>
        <w:rPr>
          <w:sz w:val="24"/>
        </w:rPr>
        <w:t>in generale, ogni altra</w:t>
      </w:r>
      <w:r>
        <w:rPr>
          <w:spacing w:val="1"/>
          <w:sz w:val="24"/>
        </w:rPr>
        <w:t xml:space="preserve"> </w:t>
      </w:r>
      <w:r>
        <w:rPr>
          <w:sz w:val="24"/>
        </w:rPr>
        <w:t>risorsa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proprietà</w:t>
      </w:r>
      <w:r>
        <w:rPr>
          <w:spacing w:val="1"/>
          <w:sz w:val="24"/>
        </w:rPr>
        <w:t xml:space="preserve"> </w:t>
      </w:r>
      <w:r>
        <w:rPr>
          <w:sz w:val="24"/>
        </w:rPr>
        <w:t>dell’ente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dallo</w:t>
      </w:r>
      <w:r>
        <w:rPr>
          <w:spacing w:val="1"/>
          <w:sz w:val="24"/>
        </w:rPr>
        <w:t xml:space="preserve"> </w:t>
      </w:r>
      <w:r>
        <w:rPr>
          <w:sz w:val="24"/>
        </w:rPr>
        <w:t>stesso</w:t>
      </w:r>
      <w:r>
        <w:rPr>
          <w:spacing w:val="1"/>
          <w:sz w:val="24"/>
        </w:rPr>
        <w:t xml:space="preserve"> </w:t>
      </w:r>
      <w:r>
        <w:rPr>
          <w:sz w:val="24"/>
        </w:rPr>
        <w:t>messa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disposizione,</w:t>
      </w:r>
      <w:r>
        <w:rPr>
          <w:spacing w:val="1"/>
          <w:sz w:val="24"/>
        </w:rPr>
        <w:t xml:space="preserve"> </w:t>
      </w:r>
      <w:r>
        <w:rPr>
          <w:sz w:val="24"/>
        </w:rPr>
        <w:t>unicamente</w:t>
      </w:r>
      <w:r>
        <w:rPr>
          <w:spacing w:val="1"/>
          <w:sz w:val="24"/>
        </w:rPr>
        <w:t xml:space="preserve"> </w:t>
      </w:r>
      <w:r>
        <w:rPr>
          <w:sz w:val="24"/>
        </w:rPr>
        <w:t>ed</w:t>
      </w:r>
      <w:r>
        <w:rPr>
          <w:spacing w:val="1"/>
          <w:sz w:val="24"/>
        </w:rPr>
        <w:t xml:space="preserve"> </w:t>
      </w:r>
      <w:r>
        <w:rPr>
          <w:sz w:val="24"/>
        </w:rPr>
        <w:t>esclusivamente</w:t>
      </w:r>
      <w:r>
        <w:rPr>
          <w:spacing w:val="-2"/>
          <w:sz w:val="24"/>
        </w:rPr>
        <w:t xml:space="preserve"> </w:t>
      </w:r>
      <w:r>
        <w:rPr>
          <w:sz w:val="24"/>
        </w:rPr>
        <w:t>per le</w:t>
      </w:r>
      <w:r>
        <w:rPr>
          <w:spacing w:val="-1"/>
          <w:sz w:val="24"/>
        </w:rPr>
        <w:t xml:space="preserve"> </w:t>
      </w:r>
      <w:r>
        <w:rPr>
          <w:sz w:val="24"/>
        </w:rPr>
        <w:t>finalità di servizio;</w:t>
      </w:r>
      <w:r>
        <w:rPr>
          <w:spacing w:val="1"/>
          <w:sz w:val="24"/>
        </w:rPr>
        <w:t xml:space="preserve"> </w:t>
      </w:r>
      <w:r>
        <w:rPr>
          <w:sz w:val="24"/>
        </w:rPr>
        <w:t>è</w:t>
      </w:r>
      <w:r>
        <w:rPr>
          <w:spacing w:val="-2"/>
          <w:sz w:val="24"/>
        </w:rPr>
        <w:t xml:space="preserve"> </w:t>
      </w:r>
      <w:r>
        <w:rPr>
          <w:sz w:val="24"/>
        </w:rPr>
        <w:t>vietato qualsiasi</w:t>
      </w:r>
      <w:r>
        <w:rPr>
          <w:spacing w:val="1"/>
          <w:sz w:val="24"/>
        </w:rPr>
        <w:t xml:space="preserve"> </w:t>
      </w:r>
      <w:r>
        <w:rPr>
          <w:sz w:val="24"/>
        </w:rPr>
        <w:t>uso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fini</w:t>
      </w:r>
      <w:r>
        <w:rPr>
          <w:spacing w:val="2"/>
          <w:sz w:val="24"/>
        </w:rPr>
        <w:t xml:space="preserve"> </w:t>
      </w:r>
      <w:r>
        <w:rPr>
          <w:sz w:val="24"/>
        </w:rPr>
        <w:t>personali o privati.</w:t>
      </w:r>
    </w:p>
    <w:p w14:paraId="66BD384A" w14:textId="77777777" w:rsidR="008458ED" w:rsidRDefault="00B14072">
      <w:pPr>
        <w:pStyle w:val="Paragrafoelenco"/>
        <w:numPr>
          <w:ilvl w:val="0"/>
          <w:numId w:val="9"/>
        </w:numPr>
        <w:tabs>
          <w:tab w:val="left" w:pos="934"/>
        </w:tabs>
        <w:spacing w:before="91"/>
        <w:ind w:right="220"/>
        <w:jc w:val="both"/>
        <w:rPr>
          <w:sz w:val="24"/>
        </w:rPr>
      </w:pPr>
      <w:r>
        <w:rPr>
          <w:sz w:val="24"/>
        </w:rPr>
        <w:t>Nell’utilizzo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cui</w:t>
      </w:r>
      <w:r>
        <w:rPr>
          <w:spacing w:val="1"/>
          <w:sz w:val="24"/>
        </w:rPr>
        <w:t xml:space="preserve"> </w:t>
      </w:r>
      <w:r>
        <w:rPr>
          <w:sz w:val="24"/>
        </w:rPr>
        <w:t>sopra,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dipendente</w:t>
      </w:r>
      <w:r>
        <w:rPr>
          <w:spacing w:val="1"/>
          <w:sz w:val="24"/>
        </w:rPr>
        <w:t xml:space="preserve"> </w:t>
      </w:r>
      <w:r>
        <w:rPr>
          <w:sz w:val="24"/>
        </w:rPr>
        <w:t>impiega</w:t>
      </w:r>
      <w:r>
        <w:rPr>
          <w:spacing w:val="1"/>
          <w:sz w:val="24"/>
        </w:rPr>
        <w:t xml:space="preserve"> </w:t>
      </w:r>
      <w:r>
        <w:rPr>
          <w:sz w:val="24"/>
        </w:rPr>
        <w:t>massima</w:t>
      </w:r>
      <w:r>
        <w:rPr>
          <w:spacing w:val="1"/>
          <w:sz w:val="24"/>
        </w:rPr>
        <w:t xml:space="preserve"> </w:t>
      </w:r>
      <w:r>
        <w:rPr>
          <w:sz w:val="24"/>
        </w:rPr>
        <w:t>diligenza,</w:t>
      </w:r>
      <w:r>
        <w:rPr>
          <w:spacing w:val="1"/>
          <w:sz w:val="24"/>
        </w:rPr>
        <w:t xml:space="preserve"> </w:t>
      </w:r>
      <w:r>
        <w:rPr>
          <w:sz w:val="24"/>
        </w:rPr>
        <w:t>si</w:t>
      </w:r>
      <w:r>
        <w:rPr>
          <w:spacing w:val="1"/>
          <w:sz w:val="24"/>
        </w:rPr>
        <w:t xml:space="preserve"> </w:t>
      </w:r>
      <w:r>
        <w:rPr>
          <w:sz w:val="24"/>
        </w:rPr>
        <w:t>attiene</w:t>
      </w:r>
      <w:r>
        <w:rPr>
          <w:spacing w:val="1"/>
          <w:sz w:val="24"/>
        </w:rPr>
        <w:t xml:space="preserve"> </w:t>
      </w:r>
      <w:r>
        <w:rPr>
          <w:sz w:val="24"/>
        </w:rPr>
        <w:t>scrupolosamente alle disposizioni all’uopo impartite dall’amministrazione (con circolari o</w:t>
      </w:r>
      <w:r>
        <w:rPr>
          <w:spacing w:val="1"/>
          <w:sz w:val="24"/>
        </w:rPr>
        <w:t xml:space="preserve"> </w:t>
      </w:r>
      <w:r>
        <w:rPr>
          <w:sz w:val="24"/>
        </w:rPr>
        <w:t>altre modalità informative). Inoltre, conforma il proprio comportamento a ogni azione o</w:t>
      </w:r>
      <w:r>
        <w:rPr>
          <w:spacing w:val="1"/>
          <w:sz w:val="24"/>
        </w:rPr>
        <w:t xml:space="preserve"> </w:t>
      </w:r>
      <w:r>
        <w:rPr>
          <w:sz w:val="24"/>
        </w:rPr>
        <w:t>misura</w:t>
      </w:r>
      <w:r>
        <w:rPr>
          <w:spacing w:val="1"/>
          <w:sz w:val="24"/>
        </w:rPr>
        <w:t xml:space="preserve"> </w:t>
      </w:r>
      <w:r>
        <w:rPr>
          <w:sz w:val="24"/>
        </w:rPr>
        <w:t>che</w:t>
      </w:r>
      <w:r>
        <w:rPr>
          <w:spacing w:val="1"/>
          <w:sz w:val="24"/>
        </w:rPr>
        <w:t xml:space="preserve"> </w:t>
      </w:r>
      <w:r>
        <w:rPr>
          <w:sz w:val="24"/>
        </w:rPr>
        <w:t>sia</w:t>
      </w:r>
      <w:r>
        <w:rPr>
          <w:spacing w:val="1"/>
          <w:sz w:val="24"/>
        </w:rPr>
        <w:t xml:space="preserve"> </w:t>
      </w:r>
      <w:r>
        <w:rPr>
          <w:sz w:val="24"/>
        </w:rPr>
        <w:t>idonea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garantire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massima</w:t>
      </w:r>
      <w:r>
        <w:rPr>
          <w:spacing w:val="1"/>
          <w:sz w:val="24"/>
        </w:rPr>
        <w:t xml:space="preserve"> </w:t>
      </w:r>
      <w:r>
        <w:rPr>
          <w:sz w:val="24"/>
        </w:rPr>
        <w:t>efficienza</w:t>
      </w:r>
      <w:r>
        <w:rPr>
          <w:spacing w:val="1"/>
          <w:sz w:val="24"/>
        </w:rPr>
        <w:t xml:space="preserve"> </w:t>
      </w:r>
      <w:r>
        <w:rPr>
          <w:sz w:val="24"/>
        </w:rPr>
        <w:t>ed</w:t>
      </w:r>
      <w:r>
        <w:rPr>
          <w:spacing w:val="1"/>
          <w:sz w:val="24"/>
        </w:rPr>
        <w:t xml:space="preserve"> </w:t>
      </w:r>
      <w:r>
        <w:rPr>
          <w:sz w:val="24"/>
        </w:rPr>
        <w:t>economicità</w:t>
      </w:r>
      <w:r>
        <w:rPr>
          <w:spacing w:val="1"/>
          <w:sz w:val="24"/>
        </w:rPr>
        <w:t xml:space="preserve"> </w:t>
      </w:r>
      <w:r>
        <w:rPr>
          <w:sz w:val="24"/>
        </w:rPr>
        <w:t>d’uso,</w:t>
      </w:r>
      <w:r>
        <w:rPr>
          <w:spacing w:val="60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particolare riguardo al rispetto degli obblighi e accorgimenti che assicurino la cura e la</w:t>
      </w:r>
      <w:r>
        <w:rPr>
          <w:spacing w:val="1"/>
          <w:sz w:val="24"/>
        </w:rPr>
        <w:t xml:space="preserve"> </w:t>
      </w:r>
      <w:r>
        <w:rPr>
          <w:sz w:val="24"/>
        </w:rPr>
        <w:t>manutenzione</w:t>
      </w:r>
      <w:r>
        <w:rPr>
          <w:spacing w:val="-5"/>
          <w:sz w:val="24"/>
        </w:rPr>
        <w:t xml:space="preserve"> </w:t>
      </w:r>
      <w:r>
        <w:rPr>
          <w:sz w:val="24"/>
        </w:rPr>
        <w:t>dei</w:t>
      </w:r>
      <w:r>
        <w:rPr>
          <w:spacing w:val="-1"/>
          <w:sz w:val="24"/>
        </w:rPr>
        <w:t xml:space="preserve"> </w:t>
      </w:r>
      <w:r>
        <w:rPr>
          <w:sz w:val="24"/>
        </w:rPr>
        <w:t>beni</w:t>
      </w:r>
      <w:r>
        <w:rPr>
          <w:spacing w:val="-1"/>
          <w:sz w:val="24"/>
        </w:rPr>
        <w:t xml:space="preserve"> </w:t>
      </w:r>
      <w:r>
        <w:rPr>
          <w:sz w:val="24"/>
        </w:rPr>
        <w:t>nonché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riduzione</w:t>
      </w:r>
      <w:r>
        <w:rPr>
          <w:spacing w:val="-5"/>
          <w:sz w:val="24"/>
        </w:rPr>
        <w:t xml:space="preserve"> </w:t>
      </w:r>
      <w:r>
        <w:rPr>
          <w:sz w:val="24"/>
        </w:rPr>
        <w:t>degli</w:t>
      </w:r>
      <w:r>
        <w:rPr>
          <w:spacing w:val="-3"/>
          <w:sz w:val="24"/>
        </w:rPr>
        <w:t xml:space="preserve"> </w:t>
      </w:r>
      <w:r>
        <w:rPr>
          <w:sz w:val="24"/>
        </w:rPr>
        <w:t>sprechi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risparmio</w:t>
      </w:r>
      <w:r>
        <w:rPr>
          <w:spacing w:val="-1"/>
          <w:sz w:val="24"/>
        </w:rPr>
        <w:t xml:space="preserve"> </w:t>
      </w:r>
      <w:r>
        <w:rPr>
          <w:sz w:val="24"/>
        </w:rPr>
        <w:t>energetico.</w:t>
      </w:r>
    </w:p>
    <w:p w14:paraId="04256AF8" w14:textId="77777777" w:rsidR="008458ED" w:rsidRDefault="008458ED">
      <w:pPr>
        <w:jc w:val="both"/>
        <w:rPr>
          <w:sz w:val="24"/>
        </w:rPr>
        <w:sectPr w:rsidR="008458ED">
          <w:pgSz w:w="11900" w:h="16850"/>
          <w:pgMar w:top="1240" w:right="900" w:bottom="0" w:left="920" w:header="727" w:footer="0" w:gutter="0"/>
          <w:cols w:space="720"/>
        </w:sectPr>
      </w:pPr>
    </w:p>
    <w:p w14:paraId="2A8557C7" w14:textId="77777777" w:rsidR="008458ED" w:rsidRDefault="00B14072">
      <w:pPr>
        <w:pStyle w:val="Paragrafoelenco"/>
        <w:numPr>
          <w:ilvl w:val="0"/>
          <w:numId w:val="9"/>
        </w:numPr>
        <w:tabs>
          <w:tab w:val="left" w:pos="934"/>
        </w:tabs>
        <w:spacing w:before="178"/>
        <w:ind w:right="226"/>
        <w:jc w:val="both"/>
        <w:rPr>
          <w:sz w:val="24"/>
        </w:rPr>
      </w:pPr>
      <w:r>
        <w:rPr>
          <w:sz w:val="24"/>
        </w:rPr>
        <w:lastRenderedPageBreak/>
        <w:t>Durante lo svolgimento di attività di servizio esterne alla sede lavorativa è vietato accedere,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57"/>
          <w:sz w:val="24"/>
        </w:rPr>
        <w:t xml:space="preserve"> </w:t>
      </w:r>
      <w:r>
        <w:rPr>
          <w:sz w:val="24"/>
        </w:rPr>
        <w:t>interessi</w:t>
      </w:r>
      <w:r>
        <w:rPr>
          <w:spacing w:val="58"/>
          <w:sz w:val="24"/>
        </w:rPr>
        <w:t xml:space="preserve"> </w:t>
      </w:r>
      <w:r>
        <w:rPr>
          <w:sz w:val="24"/>
        </w:rPr>
        <w:t>personali</w:t>
      </w:r>
      <w:r>
        <w:rPr>
          <w:spacing w:val="58"/>
          <w:sz w:val="24"/>
        </w:rPr>
        <w:t xml:space="preserve"> </w:t>
      </w:r>
      <w:r>
        <w:rPr>
          <w:sz w:val="24"/>
        </w:rPr>
        <w:t>e/o</w:t>
      </w:r>
      <w:r>
        <w:rPr>
          <w:spacing w:val="58"/>
          <w:sz w:val="24"/>
        </w:rPr>
        <w:t xml:space="preserve"> </w:t>
      </w:r>
      <w:r>
        <w:rPr>
          <w:sz w:val="24"/>
        </w:rPr>
        <w:t>privati,</w:t>
      </w:r>
      <w:r>
        <w:rPr>
          <w:spacing w:val="57"/>
          <w:sz w:val="24"/>
        </w:rPr>
        <w:t xml:space="preserve"> </w:t>
      </w:r>
      <w:r>
        <w:rPr>
          <w:sz w:val="24"/>
        </w:rPr>
        <w:t>a</w:t>
      </w:r>
      <w:r>
        <w:rPr>
          <w:spacing w:val="57"/>
          <w:sz w:val="24"/>
        </w:rPr>
        <w:t xml:space="preserve"> </w:t>
      </w:r>
      <w:r>
        <w:rPr>
          <w:sz w:val="24"/>
        </w:rPr>
        <w:t>esercizi</w:t>
      </w:r>
      <w:r>
        <w:rPr>
          <w:spacing w:val="57"/>
          <w:sz w:val="24"/>
        </w:rPr>
        <w:t xml:space="preserve"> </w:t>
      </w:r>
      <w:r>
        <w:rPr>
          <w:sz w:val="24"/>
        </w:rPr>
        <w:t>commerciali,</w:t>
      </w:r>
      <w:r>
        <w:rPr>
          <w:spacing w:val="58"/>
          <w:sz w:val="24"/>
        </w:rPr>
        <w:t xml:space="preserve"> </w:t>
      </w:r>
      <w:r>
        <w:rPr>
          <w:sz w:val="24"/>
        </w:rPr>
        <w:t>pubblici</w:t>
      </w:r>
      <w:r>
        <w:rPr>
          <w:spacing w:val="58"/>
          <w:sz w:val="24"/>
        </w:rPr>
        <w:t xml:space="preserve"> </w:t>
      </w:r>
      <w:r>
        <w:rPr>
          <w:sz w:val="24"/>
        </w:rPr>
        <w:t>esercizi,</w:t>
      </w:r>
      <w:r>
        <w:rPr>
          <w:spacing w:val="57"/>
          <w:sz w:val="24"/>
        </w:rPr>
        <w:t xml:space="preserve"> </w:t>
      </w:r>
      <w:r>
        <w:rPr>
          <w:sz w:val="24"/>
        </w:rPr>
        <w:t>uffici,</w:t>
      </w:r>
      <w:r>
        <w:rPr>
          <w:spacing w:val="58"/>
          <w:sz w:val="24"/>
        </w:rPr>
        <w:t xml:space="preserve"> </w:t>
      </w:r>
      <w:r>
        <w:rPr>
          <w:sz w:val="24"/>
        </w:rPr>
        <w:t>altri</w:t>
      </w:r>
      <w:r>
        <w:rPr>
          <w:spacing w:val="-58"/>
          <w:sz w:val="24"/>
        </w:rPr>
        <w:t xml:space="preserve"> </w:t>
      </w:r>
      <w:r>
        <w:rPr>
          <w:sz w:val="24"/>
        </w:rPr>
        <w:t>luoghi.</w:t>
      </w:r>
    </w:p>
    <w:p w14:paraId="58854329" w14:textId="77777777" w:rsidR="008458ED" w:rsidRDefault="00B14072">
      <w:pPr>
        <w:pStyle w:val="Paragrafoelenco"/>
        <w:numPr>
          <w:ilvl w:val="0"/>
          <w:numId w:val="9"/>
        </w:numPr>
        <w:tabs>
          <w:tab w:val="left" w:pos="934"/>
        </w:tabs>
        <w:spacing w:before="92"/>
        <w:ind w:right="229"/>
        <w:jc w:val="both"/>
        <w:rPr>
          <w:sz w:val="24"/>
        </w:rPr>
      </w:pPr>
      <w:r>
        <w:rPr>
          <w:sz w:val="24"/>
        </w:rPr>
        <w:t>I dipendenti che sono dotati di divise o indumenti da lavoro non possono utilizzare tali beni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-1"/>
          <w:sz w:val="24"/>
        </w:rPr>
        <w:t xml:space="preserve"> </w:t>
      </w:r>
      <w:r>
        <w:rPr>
          <w:sz w:val="24"/>
        </w:rPr>
        <w:t>di fuori</w:t>
      </w:r>
      <w:r>
        <w:rPr>
          <w:spacing w:val="-1"/>
          <w:sz w:val="24"/>
        </w:rPr>
        <w:t xml:space="preserve"> </w:t>
      </w:r>
      <w:r>
        <w:rPr>
          <w:sz w:val="24"/>
        </w:rPr>
        <w:t>dell’orario di lavoro e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tragitto</w:t>
      </w:r>
      <w:r>
        <w:rPr>
          <w:spacing w:val="1"/>
          <w:sz w:val="24"/>
        </w:rPr>
        <w:t xml:space="preserve"> </w:t>
      </w:r>
      <w:r>
        <w:rPr>
          <w:sz w:val="24"/>
        </w:rPr>
        <w:t>tra</w:t>
      </w:r>
      <w:r>
        <w:rPr>
          <w:spacing w:val="-3"/>
          <w:sz w:val="24"/>
        </w:rPr>
        <w:t xml:space="preserve"> </w:t>
      </w:r>
      <w:r>
        <w:rPr>
          <w:sz w:val="24"/>
        </w:rPr>
        <w:t>la sede</w:t>
      </w:r>
      <w:r>
        <w:rPr>
          <w:spacing w:val="-2"/>
          <w:sz w:val="24"/>
        </w:rPr>
        <w:t xml:space="preserve"> </w:t>
      </w:r>
      <w:r>
        <w:rPr>
          <w:sz w:val="24"/>
        </w:rPr>
        <w:t>di lavoro e</w:t>
      </w:r>
      <w:r>
        <w:rPr>
          <w:spacing w:val="-2"/>
          <w:sz w:val="24"/>
        </w:rPr>
        <w:t xml:space="preserve"> </w:t>
      </w:r>
      <w:r>
        <w:rPr>
          <w:sz w:val="24"/>
        </w:rPr>
        <w:t>l’abitazione.</w:t>
      </w:r>
    </w:p>
    <w:p w14:paraId="0B6E5BE2" w14:textId="77777777" w:rsidR="008458ED" w:rsidRDefault="008458ED">
      <w:pPr>
        <w:pStyle w:val="Corpotesto"/>
        <w:spacing w:before="2"/>
        <w:ind w:left="0" w:firstLine="0"/>
        <w:jc w:val="left"/>
        <w:rPr>
          <w:sz w:val="30"/>
        </w:rPr>
      </w:pPr>
    </w:p>
    <w:p w14:paraId="23C7945E" w14:textId="77777777" w:rsidR="008458ED" w:rsidRDefault="00B14072">
      <w:pPr>
        <w:pStyle w:val="Titolo1"/>
        <w:spacing w:before="1"/>
      </w:pPr>
      <w:r>
        <w:rPr>
          <w:color w:val="1F487C"/>
        </w:rPr>
        <w:t>ARTICOLO</w:t>
      </w:r>
      <w:r>
        <w:rPr>
          <w:color w:val="1F487C"/>
          <w:spacing w:val="25"/>
        </w:rPr>
        <w:t xml:space="preserve"> </w:t>
      </w:r>
      <w:r>
        <w:rPr>
          <w:color w:val="1F487C"/>
        </w:rPr>
        <w:t>10-bis</w:t>
      </w:r>
      <w:r>
        <w:rPr>
          <w:color w:val="1F487C"/>
          <w:spacing w:val="28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23"/>
        </w:rPr>
        <w:t xml:space="preserve"> </w:t>
      </w:r>
      <w:r>
        <w:rPr>
          <w:color w:val="1F487C"/>
        </w:rPr>
        <w:t>UTILIZZO</w:t>
      </w:r>
      <w:r>
        <w:rPr>
          <w:color w:val="1F487C"/>
          <w:spacing w:val="27"/>
        </w:rPr>
        <w:t xml:space="preserve"> </w:t>
      </w:r>
      <w:r>
        <w:rPr>
          <w:color w:val="1F487C"/>
        </w:rPr>
        <w:t>DELLE</w:t>
      </w:r>
      <w:r>
        <w:rPr>
          <w:color w:val="1F487C"/>
          <w:spacing w:val="24"/>
        </w:rPr>
        <w:t xml:space="preserve"> </w:t>
      </w:r>
      <w:r>
        <w:rPr>
          <w:color w:val="1F487C"/>
        </w:rPr>
        <w:t>TECNOLOGIE</w:t>
      </w:r>
      <w:r>
        <w:rPr>
          <w:color w:val="1F487C"/>
          <w:spacing w:val="25"/>
        </w:rPr>
        <w:t xml:space="preserve"> </w:t>
      </w:r>
      <w:r>
        <w:rPr>
          <w:color w:val="1F487C"/>
        </w:rPr>
        <w:t>INFORMATICHE</w:t>
      </w:r>
      <w:r>
        <w:rPr>
          <w:color w:val="1F487C"/>
          <w:spacing w:val="30"/>
        </w:rPr>
        <w:t xml:space="preserve"> </w:t>
      </w:r>
      <w:r>
        <w:rPr>
          <w:color w:val="1F487C"/>
        </w:rPr>
        <w:t>(</w:t>
      </w:r>
      <w:proofErr w:type="spellStart"/>
      <w:r>
        <w:rPr>
          <w:color w:val="1F487C"/>
        </w:rPr>
        <w:t>rif</w:t>
      </w:r>
      <w:proofErr w:type="spellEnd"/>
      <w:r>
        <w:rPr>
          <w:color w:val="1F487C"/>
        </w:rPr>
        <w:t>:</w:t>
      </w:r>
      <w:r>
        <w:rPr>
          <w:color w:val="1F487C"/>
          <w:spacing w:val="23"/>
        </w:rPr>
        <w:t xml:space="preserve"> </w:t>
      </w:r>
      <w:r>
        <w:rPr>
          <w:color w:val="1F487C"/>
        </w:rPr>
        <w:t>art.</w:t>
      </w:r>
      <w:r>
        <w:rPr>
          <w:color w:val="1F487C"/>
          <w:spacing w:val="26"/>
        </w:rPr>
        <w:t xml:space="preserve"> </w:t>
      </w:r>
      <w:r>
        <w:rPr>
          <w:color w:val="1F487C"/>
        </w:rPr>
        <w:t>11-bis,</w:t>
      </w:r>
    </w:p>
    <w:p w14:paraId="3A939485" w14:textId="77777777" w:rsidR="008458ED" w:rsidRDefault="00B14072">
      <w:pPr>
        <w:ind w:left="100"/>
        <w:rPr>
          <w:b/>
          <w:sz w:val="24"/>
        </w:rPr>
      </w:pPr>
      <w:r>
        <w:rPr>
          <w:b/>
          <w:color w:val="1F487C"/>
          <w:sz w:val="24"/>
        </w:rPr>
        <w:t>DPR</w:t>
      </w:r>
      <w:r>
        <w:rPr>
          <w:b/>
          <w:color w:val="1F487C"/>
          <w:spacing w:val="-4"/>
          <w:sz w:val="24"/>
        </w:rPr>
        <w:t xml:space="preserve"> </w:t>
      </w:r>
      <w:r>
        <w:rPr>
          <w:b/>
          <w:color w:val="1F487C"/>
          <w:sz w:val="24"/>
        </w:rPr>
        <w:t>62/2013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–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Codice</w:t>
      </w:r>
      <w:r>
        <w:rPr>
          <w:b/>
          <w:color w:val="1F487C"/>
          <w:spacing w:val="-5"/>
          <w:sz w:val="24"/>
        </w:rPr>
        <w:t xml:space="preserve"> </w:t>
      </w:r>
      <w:r>
        <w:rPr>
          <w:b/>
          <w:color w:val="1F487C"/>
          <w:sz w:val="24"/>
        </w:rPr>
        <w:t>generale)</w:t>
      </w:r>
    </w:p>
    <w:p w14:paraId="4AB578E6" w14:textId="77777777" w:rsidR="008458ED" w:rsidRDefault="008458ED">
      <w:pPr>
        <w:pStyle w:val="Corpotesto"/>
        <w:spacing w:before="9"/>
        <w:ind w:left="0" w:firstLine="0"/>
        <w:jc w:val="left"/>
        <w:rPr>
          <w:b/>
          <w:sz w:val="23"/>
        </w:rPr>
      </w:pPr>
    </w:p>
    <w:p w14:paraId="2EEBED71" w14:textId="77777777" w:rsidR="008458ED" w:rsidRDefault="00B14072">
      <w:pPr>
        <w:pStyle w:val="Paragrafoelenco"/>
        <w:numPr>
          <w:ilvl w:val="0"/>
          <w:numId w:val="8"/>
        </w:numPr>
        <w:tabs>
          <w:tab w:val="left" w:pos="934"/>
        </w:tabs>
        <w:ind w:right="227"/>
        <w:jc w:val="both"/>
        <w:rPr>
          <w:sz w:val="24"/>
        </w:rPr>
      </w:pPr>
      <w:r>
        <w:rPr>
          <w:sz w:val="24"/>
        </w:rPr>
        <w:t>I dipendenti devono fare un corretto utilizzo delle tecnologie informatiche, dei mezzi di</w:t>
      </w:r>
      <w:r>
        <w:rPr>
          <w:spacing w:val="1"/>
          <w:sz w:val="24"/>
        </w:rPr>
        <w:t xml:space="preserve"> </w:t>
      </w:r>
      <w:r>
        <w:rPr>
          <w:sz w:val="24"/>
        </w:rPr>
        <w:t>informazione e dei social media, anche al fine di tutelare l'immagine dell’Amministrazione</w:t>
      </w:r>
      <w:r>
        <w:rPr>
          <w:spacing w:val="1"/>
          <w:sz w:val="24"/>
        </w:rPr>
        <w:t xml:space="preserve"> </w:t>
      </w:r>
      <w:r>
        <w:rPr>
          <w:sz w:val="24"/>
        </w:rPr>
        <w:t>comunale. A tal fine l'ente, attraverso i propri responsabili di struttura, ha facoltà di svolgere</w:t>
      </w:r>
      <w:r>
        <w:rPr>
          <w:spacing w:val="-57"/>
          <w:sz w:val="24"/>
        </w:rPr>
        <w:t xml:space="preserve"> </w:t>
      </w:r>
      <w:r>
        <w:rPr>
          <w:sz w:val="24"/>
        </w:rPr>
        <w:t>gli accertamenti necessari e adottare ogni misura atta a garantire la sicurezza e la protezione</w:t>
      </w:r>
      <w:r>
        <w:rPr>
          <w:spacing w:val="1"/>
          <w:sz w:val="24"/>
        </w:rPr>
        <w:t xml:space="preserve"> </w:t>
      </w:r>
      <w:r>
        <w:rPr>
          <w:sz w:val="24"/>
        </w:rPr>
        <w:t>dei sistemi</w:t>
      </w:r>
      <w:r>
        <w:rPr>
          <w:spacing w:val="-1"/>
          <w:sz w:val="24"/>
        </w:rPr>
        <w:t xml:space="preserve"> </w:t>
      </w:r>
      <w:r>
        <w:rPr>
          <w:sz w:val="24"/>
        </w:rPr>
        <w:t>informatici, delle</w:t>
      </w:r>
      <w:r>
        <w:rPr>
          <w:spacing w:val="-1"/>
          <w:sz w:val="24"/>
        </w:rPr>
        <w:t xml:space="preserve"> </w:t>
      </w:r>
      <w:r>
        <w:rPr>
          <w:sz w:val="24"/>
        </w:rPr>
        <w:t>informazioni e</w:t>
      </w:r>
      <w:r>
        <w:rPr>
          <w:spacing w:val="-1"/>
          <w:sz w:val="24"/>
        </w:rPr>
        <w:t xml:space="preserve"> </w:t>
      </w:r>
      <w:r>
        <w:rPr>
          <w:sz w:val="24"/>
        </w:rPr>
        <w:t>dei dati</w:t>
      </w:r>
      <w:r>
        <w:rPr>
          <w:sz w:val="24"/>
          <w:vertAlign w:val="superscript"/>
        </w:rPr>
        <w:t>7</w:t>
      </w:r>
      <w:r>
        <w:rPr>
          <w:sz w:val="24"/>
        </w:rPr>
        <w:t>.</w:t>
      </w:r>
    </w:p>
    <w:p w14:paraId="2C00D262" w14:textId="77777777" w:rsidR="008458ED" w:rsidRDefault="00B14072">
      <w:pPr>
        <w:pStyle w:val="Paragrafoelenco"/>
        <w:numPr>
          <w:ilvl w:val="0"/>
          <w:numId w:val="8"/>
        </w:numPr>
        <w:tabs>
          <w:tab w:val="left" w:pos="934"/>
        </w:tabs>
        <w:spacing w:before="92"/>
        <w:ind w:right="226"/>
        <w:jc w:val="both"/>
        <w:rPr>
          <w:sz w:val="24"/>
        </w:rPr>
      </w:pPr>
      <w:r>
        <w:rPr>
          <w:sz w:val="24"/>
        </w:rPr>
        <w:t>L'utilizzo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account</w:t>
      </w:r>
      <w:r>
        <w:rPr>
          <w:spacing w:val="1"/>
          <w:sz w:val="24"/>
        </w:rPr>
        <w:t xml:space="preserve"> </w:t>
      </w:r>
      <w:r>
        <w:rPr>
          <w:sz w:val="24"/>
        </w:rPr>
        <w:t>istituzionali</w:t>
      </w:r>
      <w:r>
        <w:rPr>
          <w:spacing w:val="1"/>
          <w:sz w:val="24"/>
        </w:rPr>
        <w:t xml:space="preserve"> </w:t>
      </w:r>
      <w:r>
        <w:rPr>
          <w:sz w:val="24"/>
        </w:rPr>
        <w:t>messi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disposizione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dipendente</w:t>
      </w:r>
      <w:r>
        <w:rPr>
          <w:spacing w:val="1"/>
          <w:sz w:val="24"/>
        </w:rPr>
        <w:t xml:space="preserve"> </w:t>
      </w:r>
      <w:r>
        <w:rPr>
          <w:sz w:val="24"/>
        </w:rPr>
        <w:t>dal</w:t>
      </w:r>
      <w:r>
        <w:rPr>
          <w:spacing w:val="1"/>
          <w:sz w:val="24"/>
        </w:rPr>
        <w:t xml:space="preserve"> </w:t>
      </w:r>
      <w:r>
        <w:rPr>
          <w:sz w:val="24"/>
        </w:rPr>
        <w:t>Comune</w:t>
      </w:r>
      <w:r>
        <w:rPr>
          <w:spacing w:val="1"/>
          <w:sz w:val="24"/>
        </w:rPr>
        <w:t xml:space="preserve"> </w:t>
      </w:r>
      <w:r>
        <w:rPr>
          <w:sz w:val="24"/>
        </w:rPr>
        <w:t>è</w:t>
      </w:r>
      <w:r>
        <w:rPr>
          <w:spacing w:val="1"/>
          <w:sz w:val="24"/>
        </w:rPr>
        <w:t xml:space="preserve"> </w:t>
      </w:r>
      <w:r>
        <w:rPr>
          <w:sz w:val="24"/>
        </w:rPr>
        <w:t>consentito per i soli fini connessi all’attività lavorativa o a essa riconducibili e non può in</w:t>
      </w:r>
      <w:r>
        <w:rPr>
          <w:spacing w:val="1"/>
          <w:sz w:val="24"/>
        </w:rPr>
        <w:t xml:space="preserve"> </w:t>
      </w:r>
      <w:r>
        <w:rPr>
          <w:sz w:val="24"/>
        </w:rPr>
        <w:t>alcun</w:t>
      </w:r>
      <w:r>
        <w:rPr>
          <w:spacing w:val="-1"/>
          <w:sz w:val="24"/>
        </w:rPr>
        <w:t xml:space="preserve"> </w:t>
      </w:r>
      <w:r>
        <w:rPr>
          <w:sz w:val="24"/>
        </w:rPr>
        <w:t>modo compromettere</w:t>
      </w:r>
      <w:r>
        <w:rPr>
          <w:spacing w:val="-2"/>
          <w:sz w:val="24"/>
        </w:rPr>
        <w:t xml:space="preserve"> </w:t>
      </w:r>
      <w:r>
        <w:rPr>
          <w:sz w:val="24"/>
        </w:rPr>
        <w:t>la sicurezza</w:t>
      </w:r>
      <w:r>
        <w:rPr>
          <w:spacing w:val="-1"/>
          <w:sz w:val="24"/>
        </w:rPr>
        <w:t xml:space="preserve"> </w:t>
      </w:r>
      <w:r>
        <w:rPr>
          <w:sz w:val="24"/>
        </w:rPr>
        <w:t>o la</w:t>
      </w:r>
      <w:r>
        <w:rPr>
          <w:spacing w:val="1"/>
          <w:sz w:val="24"/>
        </w:rPr>
        <w:t xml:space="preserve"> </w:t>
      </w:r>
      <w:r>
        <w:rPr>
          <w:sz w:val="24"/>
        </w:rPr>
        <w:t>reputazione dell'ente.</w:t>
      </w:r>
    </w:p>
    <w:p w14:paraId="3693B445" w14:textId="77777777" w:rsidR="008458ED" w:rsidRDefault="00B14072">
      <w:pPr>
        <w:pStyle w:val="Paragrafoelenco"/>
        <w:numPr>
          <w:ilvl w:val="0"/>
          <w:numId w:val="8"/>
        </w:numPr>
        <w:tabs>
          <w:tab w:val="left" w:pos="934"/>
        </w:tabs>
        <w:spacing w:before="93"/>
        <w:jc w:val="both"/>
        <w:rPr>
          <w:sz w:val="24"/>
        </w:rPr>
      </w:pPr>
      <w:r>
        <w:rPr>
          <w:sz w:val="24"/>
        </w:rPr>
        <w:t>L'utilizzo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caselle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posta</w:t>
      </w:r>
      <w:r>
        <w:rPr>
          <w:spacing w:val="1"/>
          <w:sz w:val="24"/>
        </w:rPr>
        <w:t xml:space="preserve"> </w:t>
      </w:r>
      <w:r>
        <w:rPr>
          <w:sz w:val="24"/>
        </w:rPr>
        <w:t>elettroniche</w:t>
      </w:r>
      <w:r>
        <w:rPr>
          <w:spacing w:val="1"/>
          <w:sz w:val="24"/>
        </w:rPr>
        <w:t xml:space="preserve"> </w:t>
      </w:r>
      <w:r>
        <w:rPr>
          <w:sz w:val="24"/>
        </w:rPr>
        <w:t>personali</w:t>
      </w:r>
      <w:r>
        <w:rPr>
          <w:spacing w:val="1"/>
          <w:sz w:val="24"/>
        </w:rPr>
        <w:t xml:space="preserve"> </w:t>
      </w:r>
      <w:r>
        <w:rPr>
          <w:sz w:val="24"/>
        </w:rPr>
        <w:t>deve</w:t>
      </w:r>
      <w:r>
        <w:rPr>
          <w:spacing w:val="1"/>
          <w:sz w:val="24"/>
        </w:rPr>
        <w:t xml:space="preserve"> </w:t>
      </w:r>
      <w:r>
        <w:rPr>
          <w:sz w:val="24"/>
        </w:rPr>
        <w:t>essere</w:t>
      </w:r>
      <w:r>
        <w:rPr>
          <w:spacing w:val="1"/>
          <w:sz w:val="24"/>
        </w:rPr>
        <w:t xml:space="preserve"> </w:t>
      </w:r>
      <w:r>
        <w:rPr>
          <w:sz w:val="24"/>
        </w:rPr>
        <w:t>evitato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attività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comunicazioni afferenti al servizio, salvi i casi di forza maggiore dovuti a circostanze in cui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dipendente, per</w:t>
      </w:r>
      <w:r>
        <w:rPr>
          <w:spacing w:val="-1"/>
          <w:sz w:val="24"/>
        </w:rPr>
        <w:t xml:space="preserve"> </w:t>
      </w:r>
      <w:r>
        <w:rPr>
          <w:sz w:val="24"/>
        </w:rPr>
        <w:t>qualsiasi ragione, non</w:t>
      </w:r>
      <w:r>
        <w:rPr>
          <w:spacing w:val="-1"/>
          <w:sz w:val="24"/>
        </w:rPr>
        <w:t xml:space="preserve"> </w:t>
      </w:r>
      <w:r>
        <w:rPr>
          <w:sz w:val="24"/>
        </w:rPr>
        <w:t>possa</w:t>
      </w:r>
      <w:r>
        <w:rPr>
          <w:spacing w:val="-1"/>
          <w:sz w:val="24"/>
        </w:rPr>
        <w:t xml:space="preserve"> </w:t>
      </w:r>
      <w:r>
        <w:rPr>
          <w:sz w:val="24"/>
        </w:rPr>
        <w:t>accedere all'account</w:t>
      </w:r>
      <w:r>
        <w:rPr>
          <w:spacing w:val="-1"/>
          <w:sz w:val="24"/>
        </w:rPr>
        <w:t xml:space="preserve"> </w:t>
      </w:r>
      <w:r>
        <w:rPr>
          <w:sz w:val="24"/>
        </w:rPr>
        <w:t>istituzionale.</w:t>
      </w:r>
    </w:p>
    <w:p w14:paraId="5B779D85" w14:textId="77777777" w:rsidR="008458ED" w:rsidRDefault="00B14072">
      <w:pPr>
        <w:pStyle w:val="Paragrafoelenco"/>
        <w:numPr>
          <w:ilvl w:val="0"/>
          <w:numId w:val="8"/>
        </w:numPr>
        <w:tabs>
          <w:tab w:val="left" w:pos="934"/>
        </w:tabs>
        <w:spacing w:before="92"/>
        <w:ind w:right="228"/>
        <w:jc w:val="both"/>
        <w:rPr>
          <w:sz w:val="24"/>
        </w:rPr>
      </w:pP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dipendenti</w:t>
      </w:r>
      <w:r>
        <w:rPr>
          <w:spacing w:val="1"/>
          <w:sz w:val="24"/>
        </w:rPr>
        <w:t xml:space="preserve"> </w:t>
      </w:r>
      <w:r>
        <w:rPr>
          <w:sz w:val="24"/>
        </w:rPr>
        <w:t>si</w:t>
      </w:r>
      <w:r>
        <w:rPr>
          <w:spacing w:val="1"/>
          <w:sz w:val="24"/>
        </w:rPr>
        <w:t xml:space="preserve"> </w:t>
      </w:r>
      <w:r>
        <w:rPr>
          <w:sz w:val="24"/>
        </w:rPr>
        <w:t>uniformano</w:t>
      </w:r>
      <w:r>
        <w:rPr>
          <w:spacing w:val="1"/>
          <w:sz w:val="24"/>
        </w:rPr>
        <w:t xml:space="preserve"> </w:t>
      </w:r>
      <w:r>
        <w:rPr>
          <w:sz w:val="24"/>
        </w:rPr>
        <w:t>alle</w:t>
      </w:r>
      <w:r>
        <w:rPr>
          <w:spacing w:val="1"/>
          <w:sz w:val="24"/>
        </w:rPr>
        <w:t xml:space="preserve"> </w:t>
      </w:r>
      <w:r>
        <w:rPr>
          <w:sz w:val="24"/>
        </w:rPr>
        <w:t>modalità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firma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messaggi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posta</w:t>
      </w:r>
      <w:r>
        <w:rPr>
          <w:spacing w:val="1"/>
          <w:sz w:val="24"/>
        </w:rPr>
        <w:t xml:space="preserve"> </w:t>
      </w:r>
      <w:r>
        <w:rPr>
          <w:sz w:val="24"/>
        </w:rPr>
        <w:t>elettronica</w:t>
      </w:r>
      <w:r>
        <w:rPr>
          <w:spacing w:val="60"/>
          <w:sz w:val="24"/>
        </w:rPr>
        <w:t xml:space="preserve"> </w:t>
      </w:r>
      <w:r>
        <w:rPr>
          <w:sz w:val="24"/>
        </w:rPr>
        <w:t>di</w:t>
      </w:r>
      <w:r>
        <w:rPr>
          <w:spacing w:val="-57"/>
          <w:sz w:val="24"/>
        </w:rPr>
        <w:t xml:space="preserve"> </w:t>
      </w:r>
      <w:r>
        <w:rPr>
          <w:sz w:val="24"/>
        </w:rPr>
        <w:t>servizio individuate dall'ente. Ciascun messaggio in uscita deve consentire l'identificazione</w:t>
      </w:r>
      <w:r>
        <w:rPr>
          <w:spacing w:val="1"/>
          <w:sz w:val="24"/>
        </w:rPr>
        <w:t xml:space="preserve"> </w:t>
      </w:r>
      <w:r>
        <w:rPr>
          <w:sz w:val="24"/>
        </w:rPr>
        <w:t>del dipendente mittente e deve indicare un recapito istituzionale, anche telefonico, al quale il</w:t>
      </w:r>
      <w:r>
        <w:rPr>
          <w:spacing w:val="-57"/>
          <w:sz w:val="24"/>
        </w:rPr>
        <w:t xml:space="preserve"> </w:t>
      </w:r>
      <w:r>
        <w:rPr>
          <w:sz w:val="24"/>
        </w:rPr>
        <w:t>medesimo</w:t>
      </w:r>
      <w:r>
        <w:rPr>
          <w:spacing w:val="-1"/>
          <w:sz w:val="24"/>
        </w:rPr>
        <w:t xml:space="preserve"> </w:t>
      </w:r>
      <w:r>
        <w:rPr>
          <w:sz w:val="24"/>
        </w:rPr>
        <w:t>è</w:t>
      </w:r>
      <w:r>
        <w:rPr>
          <w:spacing w:val="-1"/>
          <w:sz w:val="24"/>
        </w:rPr>
        <w:t xml:space="preserve"> </w:t>
      </w:r>
      <w:r>
        <w:rPr>
          <w:sz w:val="24"/>
        </w:rPr>
        <w:t>reperibile.</w:t>
      </w:r>
    </w:p>
    <w:p w14:paraId="16E2EB15" w14:textId="77777777" w:rsidR="008458ED" w:rsidRDefault="00B14072">
      <w:pPr>
        <w:pStyle w:val="Paragrafoelenco"/>
        <w:numPr>
          <w:ilvl w:val="0"/>
          <w:numId w:val="8"/>
        </w:numPr>
        <w:tabs>
          <w:tab w:val="left" w:pos="934"/>
        </w:tabs>
        <w:spacing w:before="91"/>
        <w:ind w:right="227"/>
        <w:jc w:val="both"/>
        <w:rPr>
          <w:sz w:val="24"/>
        </w:rPr>
      </w:pPr>
      <w:r>
        <w:rPr>
          <w:sz w:val="24"/>
        </w:rPr>
        <w:t>Il dipendente è responsabile del contenuto dei messaggi inviati. È fatto divieto ai dipendenti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inviare</w:t>
      </w:r>
      <w:r>
        <w:rPr>
          <w:spacing w:val="1"/>
          <w:sz w:val="24"/>
        </w:rPr>
        <w:t xml:space="preserve"> </w:t>
      </w:r>
      <w:r>
        <w:rPr>
          <w:sz w:val="24"/>
        </w:rPr>
        <w:t>messaggi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posta</w:t>
      </w:r>
      <w:r>
        <w:rPr>
          <w:spacing w:val="1"/>
          <w:sz w:val="24"/>
        </w:rPr>
        <w:t xml:space="preserve"> </w:t>
      </w:r>
      <w:r>
        <w:rPr>
          <w:sz w:val="24"/>
        </w:rPr>
        <w:t>elettronica,</w:t>
      </w:r>
      <w:r>
        <w:rPr>
          <w:spacing w:val="1"/>
          <w:sz w:val="24"/>
        </w:rPr>
        <w:t xml:space="preserve"> </w:t>
      </w:r>
      <w:r>
        <w:rPr>
          <w:sz w:val="24"/>
        </w:rPr>
        <w:t>all'interno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all'esterno</w:t>
      </w:r>
      <w:r>
        <w:rPr>
          <w:spacing w:val="1"/>
          <w:sz w:val="24"/>
        </w:rPr>
        <w:t xml:space="preserve"> </w:t>
      </w:r>
      <w:r>
        <w:rPr>
          <w:sz w:val="24"/>
        </w:rPr>
        <w:t>dell’ente,</w:t>
      </w:r>
      <w:r>
        <w:rPr>
          <w:spacing w:val="1"/>
          <w:sz w:val="24"/>
        </w:rPr>
        <w:t xml:space="preserve"> </w:t>
      </w:r>
      <w:r>
        <w:rPr>
          <w:sz w:val="24"/>
        </w:rPr>
        <w:t>che</w:t>
      </w:r>
      <w:r>
        <w:rPr>
          <w:spacing w:val="1"/>
          <w:sz w:val="24"/>
        </w:rPr>
        <w:t xml:space="preserve"> </w:t>
      </w:r>
      <w:r>
        <w:rPr>
          <w:sz w:val="24"/>
        </w:rPr>
        <w:t>siano</w:t>
      </w:r>
      <w:r>
        <w:rPr>
          <w:spacing w:val="1"/>
          <w:sz w:val="24"/>
        </w:rPr>
        <w:t xml:space="preserve"> </w:t>
      </w:r>
      <w:r>
        <w:rPr>
          <w:sz w:val="24"/>
        </w:rPr>
        <w:t>oltraggiosi, discriminatori o che possano essere in qualunque modo fonte di responsabilità</w:t>
      </w:r>
      <w:r>
        <w:rPr>
          <w:spacing w:val="1"/>
          <w:sz w:val="24"/>
        </w:rPr>
        <w:t xml:space="preserve"> </w:t>
      </w:r>
      <w:r>
        <w:rPr>
          <w:sz w:val="24"/>
        </w:rPr>
        <w:t>dell'amministrazione.</w:t>
      </w:r>
    </w:p>
    <w:p w14:paraId="1A615075" w14:textId="77777777" w:rsidR="008458ED" w:rsidRDefault="00B14072">
      <w:pPr>
        <w:pStyle w:val="Paragrafoelenco"/>
        <w:numPr>
          <w:ilvl w:val="0"/>
          <w:numId w:val="8"/>
        </w:numPr>
        <w:tabs>
          <w:tab w:val="left" w:pos="934"/>
        </w:tabs>
        <w:spacing w:before="94"/>
        <w:ind w:right="228"/>
        <w:jc w:val="both"/>
        <w:rPr>
          <w:sz w:val="24"/>
        </w:rPr>
      </w:pPr>
      <w:r>
        <w:rPr>
          <w:sz w:val="24"/>
        </w:rPr>
        <w:t>Al dipendente è consentito l'utilizzo degli strumenti informatici forniti dal Comune per poter</w:t>
      </w:r>
      <w:r>
        <w:rPr>
          <w:spacing w:val="-57"/>
          <w:sz w:val="24"/>
        </w:rPr>
        <w:t xml:space="preserve"> </w:t>
      </w:r>
      <w:r>
        <w:rPr>
          <w:sz w:val="24"/>
        </w:rPr>
        <w:t>assolvere alle incombenze personali senza doversi allontanare dalla sede di servizio, purché</w:t>
      </w:r>
      <w:r>
        <w:rPr>
          <w:spacing w:val="1"/>
          <w:sz w:val="24"/>
        </w:rPr>
        <w:t xml:space="preserve"> </w:t>
      </w:r>
      <w:r>
        <w:rPr>
          <w:sz w:val="24"/>
        </w:rPr>
        <w:t>l'attività</w:t>
      </w:r>
      <w:r>
        <w:rPr>
          <w:spacing w:val="-2"/>
          <w:sz w:val="24"/>
        </w:rPr>
        <w:t xml:space="preserve"> </w:t>
      </w:r>
      <w:r>
        <w:rPr>
          <w:sz w:val="24"/>
        </w:rPr>
        <w:t>sia</w:t>
      </w:r>
      <w:r>
        <w:rPr>
          <w:spacing w:val="-1"/>
          <w:sz w:val="24"/>
        </w:rPr>
        <w:t xml:space="preserve"> </w:t>
      </w:r>
      <w:r>
        <w:rPr>
          <w:sz w:val="24"/>
        </w:rPr>
        <w:t>contenuta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tempi</w:t>
      </w:r>
      <w:r>
        <w:rPr>
          <w:spacing w:val="-1"/>
          <w:sz w:val="24"/>
        </w:rPr>
        <w:t xml:space="preserve"> </w:t>
      </w:r>
      <w:r>
        <w:rPr>
          <w:sz w:val="24"/>
        </w:rPr>
        <w:t>ristretti e</w:t>
      </w:r>
      <w:r>
        <w:rPr>
          <w:spacing w:val="-1"/>
          <w:sz w:val="24"/>
        </w:rPr>
        <w:t xml:space="preserve"> </w:t>
      </w:r>
      <w:r>
        <w:rPr>
          <w:sz w:val="24"/>
        </w:rPr>
        <w:t>senza</w:t>
      </w:r>
      <w:r>
        <w:rPr>
          <w:spacing w:val="-1"/>
          <w:sz w:val="24"/>
        </w:rPr>
        <w:t xml:space="preserve"> </w:t>
      </w:r>
      <w:r>
        <w:rPr>
          <w:sz w:val="24"/>
        </w:rPr>
        <w:t>alcun</w:t>
      </w:r>
      <w:r>
        <w:rPr>
          <w:spacing w:val="-1"/>
          <w:sz w:val="24"/>
        </w:rPr>
        <w:t xml:space="preserve"> </w:t>
      </w:r>
      <w:r>
        <w:rPr>
          <w:sz w:val="24"/>
        </w:rPr>
        <w:t>pregiudizio</w:t>
      </w:r>
      <w:r>
        <w:rPr>
          <w:spacing w:val="-1"/>
          <w:sz w:val="24"/>
        </w:rPr>
        <w:t xml:space="preserve"> </w:t>
      </w:r>
      <w:r>
        <w:rPr>
          <w:sz w:val="24"/>
        </w:rPr>
        <w:t>per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compiti</w:t>
      </w:r>
      <w:r>
        <w:rPr>
          <w:spacing w:val="-1"/>
          <w:sz w:val="24"/>
        </w:rPr>
        <w:t xml:space="preserve"> </w:t>
      </w:r>
      <w:r>
        <w:rPr>
          <w:sz w:val="24"/>
        </w:rPr>
        <w:t>istituzionali.</w:t>
      </w:r>
    </w:p>
    <w:p w14:paraId="22586B74" w14:textId="77777777" w:rsidR="008458ED" w:rsidRDefault="008458ED">
      <w:pPr>
        <w:pStyle w:val="Corpotesto"/>
        <w:spacing w:before="1"/>
        <w:ind w:left="0" w:firstLine="0"/>
        <w:jc w:val="left"/>
        <w:rPr>
          <w:sz w:val="30"/>
        </w:rPr>
      </w:pPr>
    </w:p>
    <w:p w14:paraId="351EF78A" w14:textId="77777777" w:rsidR="008458ED" w:rsidRDefault="00B14072">
      <w:pPr>
        <w:pStyle w:val="Titolo1"/>
      </w:pPr>
      <w:bookmarkStart w:id="0" w:name="_TOC_250003"/>
      <w:r>
        <w:rPr>
          <w:color w:val="1F487C"/>
        </w:rPr>
        <w:t>ARTICOLO</w:t>
      </w:r>
      <w:r>
        <w:rPr>
          <w:color w:val="1F487C"/>
          <w:spacing w:val="18"/>
        </w:rPr>
        <w:t xml:space="preserve"> </w:t>
      </w:r>
      <w:r>
        <w:rPr>
          <w:color w:val="1F487C"/>
        </w:rPr>
        <w:t>10-ter</w:t>
      </w:r>
      <w:r>
        <w:rPr>
          <w:color w:val="1F487C"/>
          <w:spacing w:val="18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20"/>
        </w:rPr>
        <w:t xml:space="preserve"> </w:t>
      </w:r>
      <w:r>
        <w:rPr>
          <w:color w:val="1F487C"/>
        </w:rPr>
        <w:t>UTILIZZO</w:t>
      </w:r>
      <w:r>
        <w:rPr>
          <w:color w:val="1F487C"/>
          <w:spacing w:val="17"/>
        </w:rPr>
        <w:t xml:space="preserve"> </w:t>
      </w:r>
      <w:r>
        <w:rPr>
          <w:color w:val="1F487C"/>
        </w:rPr>
        <w:t>DEI</w:t>
      </w:r>
      <w:r>
        <w:rPr>
          <w:color w:val="1F487C"/>
          <w:spacing w:val="16"/>
        </w:rPr>
        <w:t xml:space="preserve"> </w:t>
      </w:r>
      <w:r>
        <w:rPr>
          <w:color w:val="1F487C"/>
        </w:rPr>
        <w:t>MEZZI</w:t>
      </w:r>
      <w:r>
        <w:rPr>
          <w:color w:val="1F487C"/>
          <w:spacing w:val="17"/>
        </w:rPr>
        <w:t xml:space="preserve"> </w:t>
      </w:r>
      <w:r>
        <w:rPr>
          <w:color w:val="1F487C"/>
        </w:rPr>
        <w:t>DI</w:t>
      </w:r>
      <w:r>
        <w:rPr>
          <w:color w:val="1F487C"/>
          <w:spacing w:val="16"/>
        </w:rPr>
        <w:t xml:space="preserve"> </w:t>
      </w:r>
      <w:r>
        <w:rPr>
          <w:color w:val="1F487C"/>
        </w:rPr>
        <w:t>INFORMAZIONE</w:t>
      </w:r>
      <w:r>
        <w:rPr>
          <w:color w:val="1F487C"/>
          <w:spacing w:val="17"/>
        </w:rPr>
        <w:t xml:space="preserve"> </w:t>
      </w:r>
      <w:r>
        <w:rPr>
          <w:color w:val="1F487C"/>
        </w:rPr>
        <w:t>E</w:t>
      </w:r>
      <w:r>
        <w:rPr>
          <w:color w:val="1F487C"/>
          <w:spacing w:val="17"/>
        </w:rPr>
        <w:t xml:space="preserve"> </w:t>
      </w:r>
      <w:r>
        <w:rPr>
          <w:color w:val="1F487C"/>
        </w:rPr>
        <w:t>DEI</w:t>
      </w:r>
      <w:r>
        <w:rPr>
          <w:color w:val="1F487C"/>
          <w:spacing w:val="15"/>
        </w:rPr>
        <w:t xml:space="preserve"> </w:t>
      </w:r>
      <w:r>
        <w:rPr>
          <w:color w:val="1F487C"/>
        </w:rPr>
        <w:t>SOCIAL</w:t>
      </w:r>
      <w:r>
        <w:rPr>
          <w:color w:val="1F487C"/>
          <w:spacing w:val="17"/>
        </w:rPr>
        <w:t xml:space="preserve"> </w:t>
      </w:r>
      <w:bookmarkEnd w:id="0"/>
      <w:r>
        <w:rPr>
          <w:color w:val="1F487C"/>
        </w:rPr>
        <w:t>MEDIA</w:t>
      </w:r>
    </w:p>
    <w:p w14:paraId="000B3E08" w14:textId="77777777" w:rsidR="008458ED" w:rsidRDefault="00B14072">
      <w:pPr>
        <w:ind w:left="100"/>
        <w:rPr>
          <w:b/>
          <w:sz w:val="24"/>
        </w:rPr>
      </w:pPr>
      <w:r>
        <w:rPr>
          <w:b/>
          <w:color w:val="1F487C"/>
          <w:sz w:val="24"/>
        </w:rPr>
        <w:t>(</w:t>
      </w:r>
      <w:proofErr w:type="spellStart"/>
      <w:r>
        <w:rPr>
          <w:b/>
          <w:color w:val="1F487C"/>
          <w:sz w:val="24"/>
        </w:rPr>
        <w:t>rif</w:t>
      </w:r>
      <w:proofErr w:type="spellEnd"/>
      <w:r>
        <w:rPr>
          <w:b/>
          <w:color w:val="1F487C"/>
          <w:sz w:val="24"/>
        </w:rPr>
        <w:t>:</w:t>
      </w:r>
      <w:r>
        <w:rPr>
          <w:b/>
          <w:color w:val="1F487C"/>
          <w:spacing w:val="-4"/>
          <w:sz w:val="24"/>
        </w:rPr>
        <w:t xml:space="preserve"> </w:t>
      </w:r>
      <w:r>
        <w:rPr>
          <w:b/>
          <w:color w:val="1F487C"/>
          <w:sz w:val="24"/>
        </w:rPr>
        <w:t>art.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11-ter,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DPR</w:t>
      </w:r>
      <w:r>
        <w:rPr>
          <w:b/>
          <w:color w:val="1F487C"/>
          <w:spacing w:val="-3"/>
          <w:sz w:val="24"/>
        </w:rPr>
        <w:t xml:space="preserve"> </w:t>
      </w:r>
      <w:r>
        <w:rPr>
          <w:b/>
          <w:color w:val="1F487C"/>
          <w:sz w:val="24"/>
        </w:rPr>
        <w:t>62/2013 –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Codice</w:t>
      </w:r>
      <w:r>
        <w:rPr>
          <w:b/>
          <w:color w:val="1F487C"/>
          <w:spacing w:val="-5"/>
          <w:sz w:val="24"/>
        </w:rPr>
        <w:t xml:space="preserve"> </w:t>
      </w:r>
      <w:r>
        <w:rPr>
          <w:b/>
          <w:color w:val="1F487C"/>
          <w:sz w:val="24"/>
        </w:rPr>
        <w:t>generale)</w:t>
      </w:r>
    </w:p>
    <w:p w14:paraId="4A5764AA" w14:textId="77777777" w:rsidR="008458ED" w:rsidRDefault="008458ED">
      <w:pPr>
        <w:pStyle w:val="Corpotesto"/>
        <w:ind w:left="0" w:firstLine="0"/>
        <w:jc w:val="left"/>
        <w:rPr>
          <w:b/>
        </w:rPr>
      </w:pPr>
    </w:p>
    <w:p w14:paraId="15BDAA99" w14:textId="77777777" w:rsidR="008458ED" w:rsidRDefault="00B14072">
      <w:pPr>
        <w:pStyle w:val="Paragrafoelenco"/>
        <w:numPr>
          <w:ilvl w:val="0"/>
          <w:numId w:val="7"/>
        </w:numPr>
        <w:tabs>
          <w:tab w:val="left" w:pos="934"/>
        </w:tabs>
        <w:ind w:right="228"/>
        <w:jc w:val="both"/>
        <w:rPr>
          <w:sz w:val="24"/>
        </w:rPr>
      </w:pPr>
      <w:r>
        <w:rPr>
          <w:sz w:val="24"/>
        </w:rPr>
        <w:t>I rapporti con i mezzi di informazione, i media e le agenzie di stampa sugli argomenti</w:t>
      </w:r>
      <w:r>
        <w:rPr>
          <w:spacing w:val="1"/>
          <w:sz w:val="24"/>
        </w:rPr>
        <w:t xml:space="preserve"> </w:t>
      </w:r>
      <w:r>
        <w:rPr>
          <w:sz w:val="24"/>
        </w:rPr>
        <w:t>istituzionali, sono tenuti dai soggetti istituzionalmente individuati, nonché dai dipendenti</w:t>
      </w:r>
      <w:r>
        <w:rPr>
          <w:spacing w:val="1"/>
          <w:sz w:val="24"/>
        </w:rPr>
        <w:t xml:space="preserve"> </w:t>
      </w:r>
      <w:r>
        <w:rPr>
          <w:sz w:val="24"/>
        </w:rPr>
        <w:t>espressamente</w:t>
      </w:r>
      <w:r>
        <w:rPr>
          <w:spacing w:val="-2"/>
          <w:sz w:val="24"/>
        </w:rPr>
        <w:t xml:space="preserve"> </w:t>
      </w:r>
      <w:r>
        <w:rPr>
          <w:sz w:val="24"/>
        </w:rPr>
        <w:t>incaricati</w:t>
      </w:r>
      <w:r>
        <w:rPr>
          <w:spacing w:val="2"/>
          <w:sz w:val="24"/>
        </w:rPr>
        <w:t xml:space="preserve"> </w:t>
      </w:r>
      <w:r>
        <w:rPr>
          <w:sz w:val="24"/>
        </w:rPr>
        <w:t>in tal senso</w:t>
      </w:r>
      <w:r>
        <w:rPr>
          <w:spacing w:val="-2"/>
          <w:sz w:val="24"/>
        </w:rPr>
        <w:t xml:space="preserve"> </w:t>
      </w:r>
      <w:r>
        <w:rPr>
          <w:sz w:val="24"/>
        </w:rPr>
        <w:t>dall’ente.</w:t>
      </w:r>
    </w:p>
    <w:p w14:paraId="284672B8" w14:textId="77777777" w:rsidR="008458ED" w:rsidRDefault="00B14072">
      <w:pPr>
        <w:pStyle w:val="Corpotesto"/>
        <w:spacing w:before="1"/>
        <w:ind w:right="226" w:firstLine="0"/>
      </w:pPr>
      <w:r>
        <w:t>Di conseguenza, al di fuori dei casi di cui al paragrafo che precede, il dipendente non</w:t>
      </w:r>
      <w:r>
        <w:rPr>
          <w:spacing w:val="1"/>
        </w:rPr>
        <w:t xml:space="preserve"> </w:t>
      </w:r>
      <w:r>
        <w:t>intrattiene a titolo personale, anche al di fuori dell’orario di lavoro, rapporti con gli organi di</w:t>
      </w:r>
      <w:r>
        <w:rPr>
          <w:spacing w:val="-57"/>
        </w:rPr>
        <w:t xml:space="preserve"> </w:t>
      </w:r>
      <w:r>
        <w:t>informazione</w:t>
      </w:r>
      <w:r>
        <w:rPr>
          <w:spacing w:val="1"/>
        </w:rPr>
        <w:t xml:space="preserve"> </w:t>
      </w:r>
      <w:r>
        <w:t>circa l’attività</w:t>
      </w:r>
      <w:r>
        <w:rPr>
          <w:spacing w:val="1"/>
        </w:rPr>
        <w:t xml:space="preserve"> </w:t>
      </w:r>
      <w:r>
        <w:t>dell’ufficio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appartenenza.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contempo,</w:t>
      </w:r>
      <w:r>
        <w:rPr>
          <w:spacing w:val="1"/>
        </w:rPr>
        <w:t xml:space="preserve"> </w:t>
      </w:r>
      <w:r>
        <w:t>nell’utilizzo</w:t>
      </w:r>
      <w:r>
        <w:rPr>
          <w:spacing w:val="1"/>
        </w:rPr>
        <w:t xml:space="preserve"> </w:t>
      </w:r>
      <w:r>
        <w:t>dei</w:t>
      </w:r>
      <w:r>
        <w:rPr>
          <w:spacing w:val="-57"/>
        </w:rPr>
        <w:t xml:space="preserve"> </w:t>
      </w:r>
      <w:r>
        <w:t>propri</w:t>
      </w:r>
      <w:r>
        <w:rPr>
          <w:spacing w:val="1"/>
        </w:rPr>
        <w:t xml:space="preserve"> </w:t>
      </w:r>
      <w:r>
        <w:t>account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media,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dipendente</w:t>
      </w:r>
      <w:r>
        <w:rPr>
          <w:spacing w:val="1"/>
        </w:rPr>
        <w:t xml:space="preserve"> </w:t>
      </w:r>
      <w:r>
        <w:t>utilizza</w:t>
      </w:r>
      <w:r>
        <w:rPr>
          <w:spacing w:val="1"/>
        </w:rPr>
        <w:t xml:space="preserve"> </w:t>
      </w:r>
      <w:r>
        <w:t>ogni</w:t>
      </w:r>
      <w:r>
        <w:rPr>
          <w:spacing w:val="1"/>
        </w:rPr>
        <w:t xml:space="preserve"> </w:t>
      </w:r>
      <w:r>
        <w:t>cautela</w:t>
      </w:r>
      <w:r>
        <w:rPr>
          <w:spacing w:val="1"/>
        </w:rPr>
        <w:t xml:space="preserve"> </w:t>
      </w:r>
      <w:r>
        <w:t>affinché</w:t>
      </w:r>
      <w:r>
        <w:rPr>
          <w:spacing w:val="1"/>
        </w:rPr>
        <w:t xml:space="preserve"> </w:t>
      </w:r>
      <w:r>
        <w:t>le</w:t>
      </w:r>
      <w:r>
        <w:rPr>
          <w:spacing w:val="60"/>
        </w:rPr>
        <w:t xml:space="preserve"> </w:t>
      </w:r>
      <w:r>
        <w:t>proprie</w:t>
      </w:r>
      <w:r>
        <w:rPr>
          <w:spacing w:val="1"/>
        </w:rPr>
        <w:t xml:space="preserve"> </w:t>
      </w:r>
      <w:r>
        <w:t>opinioni o i propri giudizi su eventi, cose o persone, non siano in alcun modo attribuibili o</w:t>
      </w:r>
      <w:r>
        <w:rPr>
          <w:spacing w:val="1"/>
        </w:rPr>
        <w:t xml:space="preserve"> </w:t>
      </w:r>
      <w:r>
        <w:t>riconducibili</w:t>
      </w:r>
      <w:r>
        <w:rPr>
          <w:spacing w:val="-1"/>
        </w:rPr>
        <w:t xml:space="preserve"> </w:t>
      </w:r>
      <w:r>
        <w:t>al Comune</w:t>
      </w:r>
      <w:r>
        <w:rPr>
          <w:spacing w:val="1"/>
        </w:rPr>
        <w:t xml:space="preserve"> </w:t>
      </w:r>
      <w:r>
        <w:t>di appartenenza.</w:t>
      </w:r>
    </w:p>
    <w:p w14:paraId="31ABCD18" w14:textId="77777777" w:rsidR="008458ED" w:rsidRDefault="00B14072">
      <w:pPr>
        <w:pStyle w:val="Paragrafoelenco"/>
        <w:numPr>
          <w:ilvl w:val="0"/>
          <w:numId w:val="7"/>
        </w:numPr>
        <w:tabs>
          <w:tab w:val="left" w:pos="934"/>
        </w:tabs>
        <w:spacing w:before="91"/>
        <w:ind w:right="226"/>
        <w:jc w:val="both"/>
        <w:rPr>
          <w:sz w:val="24"/>
        </w:rPr>
      </w:pPr>
      <w:r>
        <w:rPr>
          <w:sz w:val="24"/>
        </w:rPr>
        <w:t>In</w:t>
      </w:r>
      <w:r>
        <w:rPr>
          <w:spacing w:val="45"/>
          <w:sz w:val="24"/>
        </w:rPr>
        <w:t xml:space="preserve"> </w:t>
      </w:r>
      <w:r>
        <w:rPr>
          <w:sz w:val="24"/>
        </w:rPr>
        <w:t>ogni</w:t>
      </w:r>
      <w:r>
        <w:rPr>
          <w:spacing w:val="47"/>
          <w:sz w:val="24"/>
        </w:rPr>
        <w:t xml:space="preserve"> </w:t>
      </w:r>
      <w:r>
        <w:rPr>
          <w:sz w:val="24"/>
        </w:rPr>
        <w:t>caso</w:t>
      </w:r>
      <w:r>
        <w:rPr>
          <w:spacing w:val="46"/>
          <w:sz w:val="24"/>
        </w:rPr>
        <w:t xml:space="preserve"> </w:t>
      </w:r>
      <w:r>
        <w:rPr>
          <w:sz w:val="24"/>
        </w:rPr>
        <w:t>il</w:t>
      </w:r>
      <w:r>
        <w:rPr>
          <w:spacing w:val="47"/>
          <w:sz w:val="24"/>
        </w:rPr>
        <w:t xml:space="preserve"> </w:t>
      </w:r>
      <w:r>
        <w:rPr>
          <w:sz w:val="24"/>
        </w:rPr>
        <w:t>dipendente</w:t>
      </w:r>
      <w:r>
        <w:rPr>
          <w:spacing w:val="45"/>
          <w:sz w:val="24"/>
        </w:rPr>
        <w:t xml:space="preserve"> </w:t>
      </w:r>
      <w:r>
        <w:rPr>
          <w:sz w:val="24"/>
        </w:rPr>
        <w:t>è</w:t>
      </w:r>
      <w:r>
        <w:rPr>
          <w:spacing w:val="45"/>
          <w:sz w:val="24"/>
        </w:rPr>
        <w:t xml:space="preserve"> </w:t>
      </w:r>
      <w:r>
        <w:rPr>
          <w:sz w:val="24"/>
        </w:rPr>
        <w:t>tenuto</w:t>
      </w:r>
      <w:r>
        <w:rPr>
          <w:spacing w:val="46"/>
          <w:sz w:val="24"/>
        </w:rPr>
        <w:t xml:space="preserve"> </w:t>
      </w:r>
      <w:r>
        <w:rPr>
          <w:sz w:val="24"/>
        </w:rPr>
        <w:t>ad</w:t>
      </w:r>
      <w:r>
        <w:rPr>
          <w:spacing w:val="45"/>
          <w:sz w:val="24"/>
        </w:rPr>
        <w:t xml:space="preserve"> </w:t>
      </w:r>
      <w:r>
        <w:rPr>
          <w:sz w:val="24"/>
        </w:rPr>
        <w:t>astenersi</w:t>
      </w:r>
      <w:r>
        <w:rPr>
          <w:spacing w:val="46"/>
          <w:sz w:val="24"/>
        </w:rPr>
        <w:t xml:space="preserve"> </w:t>
      </w:r>
      <w:r>
        <w:rPr>
          <w:sz w:val="24"/>
        </w:rPr>
        <w:t>dal</w:t>
      </w:r>
      <w:r>
        <w:rPr>
          <w:spacing w:val="46"/>
          <w:sz w:val="24"/>
        </w:rPr>
        <w:t xml:space="preserve"> </w:t>
      </w:r>
      <w:r>
        <w:rPr>
          <w:sz w:val="24"/>
        </w:rPr>
        <w:t>pubblicare</w:t>
      </w:r>
      <w:r>
        <w:rPr>
          <w:spacing w:val="45"/>
          <w:sz w:val="24"/>
        </w:rPr>
        <w:t xml:space="preserve"> </w:t>
      </w:r>
      <w:r>
        <w:rPr>
          <w:sz w:val="24"/>
        </w:rPr>
        <w:t>sul</w:t>
      </w:r>
      <w:r>
        <w:rPr>
          <w:spacing w:val="47"/>
          <w:sz w:val="24"/>
        </w:rPr>
        <w:t xml:space="preserve"> </w:t>
      </w:r>
      <w:r>
        <w:rPr>
          <w:sz w:val="24"/>
        </w:rPr>
        <w:t>web</w:t>
      </w:r>
      <w:r>
        <w:rPr>
          <w:spacing w:val="45"/>
          <w:sz w:val="24"/>
        </w:rPr>
        <w:t xml:space="preserve"> </w:t>
      </w:r>
      <w:r>
        <w:rPr>
          <w:sz w:val="24"/>
        </w:rPr>
        <w:t>(ad</w:t>
      </w:r>
      <w:r>
        <w:rPr>
          <w:spacing w:val="46"/>
          <w:sz w:val="24"/>
        </w:rPr>
        <w:t xml:space="preserve"> </w:t>
      </w:r>
      <w:r>
        <w:rPr>
          <w:sz w:val="24"/>
        </w:rPr>
        <w:t>esempio</w:t>
      </w:r>
      <w:r>
        <w:rPr>
          <w:spacing w:val="45"/>
          <w:sz w:val="24"/>
        </w:rPr>
        <w:t xml:space="preserve"> </w:t>
      </w:r>
      <w:r>
        <w:rPr>
          <w:sz w:val="24"/>
        </w:rPr>
        <w:t>su</w:t>
      </w:r>
      <w:r>
        <w:rPr>
          <w:spacing w:val="-57"/>
          <w:sz w:val="24"/>
        </w:rPr>
        <w:t xml:space="preserve"> </w:t>
      </w:r>
      <w:r>
        <w:rPr>
          <w:sz w:val="24"/>
        </w:rPr>
        <w:t>forum, social network, social media, blog e assimilabili) qualsiasi intervento, commento e/o</w:t>
      </w:r>
      <w:r>
        <w:rPr>
          <w:spacing w:val="1"/>
          <w:sz w:val="24"/>
        </w:rPr>
        <w:t xml:space="preserve"> </w:t>
      </w:r>
      <w:r>
        <w:rPr>
          <w:sz w:val="24"/>
        </w:rPr>
        <w:t>foto/video/audio che possano nuocere al prestigio, al decoro o all'immagine dell'ente o della</w:t>
      </w:r>
      <w:r>
        <w:rPr>
          <w:spacing w:val="1"/>
          <w:sz w:val="24"/>
        </w:rPr>
        <w:t xml:space="preserve"> </w:t>
      </w:r>
      <w:r>
        <w:rPr>
          <w:sz w:val="24"/>
        </w:rPr>
        <w:t>Pubblica</w:t>
      </w:r>
      <w:r>
        <w:rPr>
          <w:spacing w:val="1"/>
          <w:sz w:val="24"/>
        </w:rPr>
        <w:t xml:space="preserve"> </w:t>
      </w:r>
      <w:r>
        <w:rPr>
          <w:sz w:val="24"/>
        </w:rPr>
        <w:t>Amministrazione</w:t>
      </w:r>
      <w:r>
        <w:rPr>
          <w:spacing w:val="1"/>
          <w:sz w:val="24"/>
        </w:rPr>
        <w:t xml:space="preserve"> </w:t>
      </w:r>
      <w:r>
        <w:rPr>
          <w:sz w:val="24"/>
        </w:rPr>
        <w:t>latamente</w:t>
      </w:r>
      <w:r>
        <w:rPr>
          <w:spacing w:val="1"/>
          <w:sz w:val="24"/>
        </w:rPr>
        <w:t xml:space="preserve"> </w:t>
      </w:r>
      <w:r>
        <w:rPr>
          <w:sz w:val="24"/>
        </w:rPr>
        <w:t>intesa,</w:t>
      </w:r>
      <w:r>
        <w:rPr>
          <w:spacing w:val="1"/>
          <w:sz w:val="24"/>
        </w:rPr>
        <w:t xml:space="preserve"> </w:t>
      </w:r>
      <w:r>
        <w:rPr>
          <w:sz w:val="24"/>
        </w:rPr>
        <w:t>all’onorabilità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colleghi</w:t>
      </w:r>
      <w:r>
        <w:rPr>
          <w:spacing w:val="1"/>
          <w:sz w:val="24"/>
        </w:rPr>
        <w:t xml:space="preserve"> </w:t>
      </w:r>
      <w:r>
        <w:rPr>
          <w:sz w:val="24"/>
        </w:rPr>
        <w:t>nonché</w:t>
      </w:r>
      <w:r>
        <w:rPr>
          <w:spacing w:val="1"/>
          <w:sz w:val="24"/>
        </w:rPr>
        <w:t xml:space="preserve"> </w:t>
      </w:r>
      <w:r>
        <w:rPr>
          <w:sz w:val="24"/>
        </w:rPr>
        <w:t>alla</w:t>
      </w:r>
      <w:r>
        <w:rPr>
          <w:spacing w:val="1"/>
          <w:sz w:val="24"/>
        </w:rPr>
        <w:t xml:space="preserve"> </w:t>
      </w:r>
      <w:r>
        <w:rPr>
          <w:sz w:val="24"/>
        </w:rPr>
        <w:t>riservatezza e</w:t>
      </w:r>
      <w:r>
        <w:rPr>
          <w:spacing w:val="-1"/>
          <w:sz w:val="24"/>
        </w:rPr>
        <w:t xml:space="preserve"> </w:t>
      </w:r>
      <w:r>
        <w:rPr>
          <w:sz w:val="24"/>
        </w:rPr>
        <w:t>alla</w:t>
      </w:r>
      <w:r>
        <w:rPr>
          <w:spacing w:val="-1"/>
          <w:sz w:val="24"/>
        </w:rPr>
        <w:t xml:space="preserve"> </w:t>
      </w:r>
      <w:r>
        <w:rPr>
          <w:sz w:val="24"/>
        </w:rPr>
        <w:t>dignità</w:t>
      </w:r>
      <w:r>
        <w:rPr>
          <w:spacing w:val="1"/>
          <w:sz w:val="24"/>
        </w:rPr>
        <w:t xml:space="preserve"> </w:t>
      </w:r>
      <w:r>
        <w:rPr>
          <w:sz w:val="24"/>
        </w:rPr>
        <w:t>delle</w:t>
      </w:r>
      <w:r>
        <w:rPr>
          <w:spacing w:val="-1"/>
          <w:sz w:val="24"/>
        </w:rPr>
        <w:t xml:space="preserve"> </w:t>
      </w:r>
      <w:r>
        <w:rPr>
          <w:sz w:val="24"/>
        </w:rPr>
        <w:t>persone</w:t>
      </w:r>
      <w:r>
        <w:rPr>
          <w:spacing w:val="-2"/>
          <w:sz w:val="24"/>
        </w:rPr>
        <w:t xml:space="preserve"> </w:t>
      </w:r>
      <w:r>
        <w:rPr>
          <w:sz w:val="24"/>
        </w:rPr>
        <w:t>in generale.</w:t>
      </w:r>
    </w:p>
    <w:p w14:paraId="26E7D9CD" w14:textId="2FD193DE" w:rsidR="008458ED" w:rsidRDefault="00B14072">
      <w:pPr>
        <w:pStyle w:val="Corpotesto"/>
        <w:spacing w:before="10"/>
        <w:ind w:left="0" w:firstLine="0"/>
        <w:jc w:val="left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50F1CD39" wp14:editId="26DAB800">
                <wp:simplePos x="0" y="0"/>
                <wp:positionH relativeFrom="page">
                  <wp:posOffset>647700</wp:posOffset>
                </wp:positionH>
                <wp:positionV relativeFrom="paragraph">
                  <wp:posOffset>104775</wp:posOffset>
                </wp:positionV>
                <wp:extent cx="1829435" cy="7620"/>
                <wp:effectExtent l="0" t="0" r="0" b="0"/>
                <wp:wrapTopAndBottom/>
                <wp:docPr id="65907515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67429A" id="Rectangle 2" o:spid="_x0000_s1026" style="position:absolute;margin-left:51pt;margin-top:8.25pt;width:144.05pt;height:.6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279B5D46" w14:textId="77777777" w:rsidR="008458ED" w:rsidRDefault="00B14072">
      <w:pPr>
        <w:spacing w:before="66"/>
        <w:ind w:left="100" w:right="116"/>
        <w:jc w:val="both"/>
        <w:rPr>
          <w:i/>
          <w:sz w:val="16"/>
        </w:rPr>
      </w:pPr>
      <w:r>
        <w:rPr>
          <w:i/>
          <w:sz w:val="16"/>
          <w:vertAlign w:val="superscript"/>
        </w:rPr>
        <w:t>7</w:t>
      </w:r>
      <w:r>
        <w:rPr>
          <w:i/>
          <w:sz w:val="16"/>
        </w:rPr>
        <w:t xml:space="preserve"> Le modalità di svolgimento di tali accertamenti sono stabilite mediante linee guida adottate dall'Agenzia per l'Italia Digitale, sentito il Garante per la</w:t>
      </w:r>
      <w:r>
        <w:rPr>
          <w:i/>
          <w:spacing w:val="1"/>
          <w:sz w:val="16"/>
        </w:rPr>
        <w:t xml:space="preserve"> </w:t>
      </w:r>
      <w:r>
        <w:rPr>
          <w:i/>
          <w:sz w:val="16"/>
        </w:rPr>
        <w:t>protezione dei dati personali. In caso di uso di dispositivi elettronici personali, trova applicazione l'articolo 12, comma 3-bis del d.lgs. 7 marzo 2005, n.</w:t>
      </w:r>
      <w:r>
        <w:rPr>
          <w:i/>
          <w:spacing w:val="1"/>
          <w:sz w:val="16"/>
        </w:rPr>
        <w:t xml:space="preserve"> </w:t>
      </w:r>
      <w:r>
        <w:rPr>
          <w:i/>
          <w:sz w:val="16"/>
        </w:rPr>
        <w:t>82.</w:t>
      </w:r>
    </w:p>
    <w:p w14:paraId="0E560B11" w14:textId="77777777" w:rsidR="008458ED" w:rsidRDefault="008458ED">
      <w:pPr>
        <w:jc w:val="both"/>
        <w:rPr>
          <w:sz w:val="16"/>
        </w:rPr>
        <w:sectPr w:rsidR="008458ED">
          <w:pgSz w:w="11900" w:h="16850"/>
          <w:pgMar w:top="1240" w:right="900" w:bottom="0" w:left="920" w:header="727" w:footer="0" w:gutter="0"/>
          <w:cols w:space="720"/>
        </w:sectPr>
      </w:pPr>
    </w:p>
    <w:p w14:paraId="15F34D57" w14:textId="77777777" w:rsidR="008458ED" w:rsidRDefault="00B14072">
      <w:pPr>
        <w:pStyle w:val="Paragrafoelenco"/>
        <w:numPr>
          <w:ilvl w:val="0"/>
          <w:numId w:val="7"/>
        </w:numPr>
        <w:tabs>
          <w:tab w:val="left" w:pos="934"/>
        </w:tabs>
        <w:spacing w:before="178"/>
        <w:ind w:right="228"/>
        <w:jc w:val="both"/>
        <w:rPr>
          <w:sz w:val="24"/>
        </w:rPr>
      </w:pPr>
      <w:r>
        <w:rPr>
          <w:sz w:val="24"/>
        </w:rPr>
        <w:lastRenderedPageBreak/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fine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garantirne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necessari</w:t>
      </w:r>
      <w:r>
        <w:rPr>
          <w:spacing w:val="1"/>
          <w:sz w:val="24"/>
        </w:rPr>
        <w:t xml:space="preserve"> </w:t>
      </w:r>
      <w:r>
        <w:rPr>
          <w:sz w:val="24"/>
        </w:rPr>
        <w:t>profili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riservatezza,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comunicazioni</w:t>
      </w:r>
      <w:r>
        <w:rPr>
          <w:spacing w:val="1"/>
          <w:sz w:val="24"/>
        </w:rPr>
        <w:t xml:space="preserve"> </w:t>
      </w:r>
      <w:r>
        <w:rPr>
          <w:sz w:val="24"/>
        </w:rPr>
        <w:t>afferenti</w:t>
      </w:r>
      <w:r>
        <w:rPr>
          <w:spacing w:val="1"/>
          <w:sz w:val="24"/>
        </w:rPr>
        <w:t xml:space="preserve"> </w:t>
      </w:r>
      <w:r>
        <w:rPr>
          <w:sz w:val="24"/>
        </w:rPr>
        <w:t>direttamente o indirettamente il servizio non si svolgono, di norma, attraverso conversazioni</w:t>
      </w:r>
      <w:r>
        <w:rPr>
          <w:spacing w:val="1"/>
          <w:sz w:val="24"/>
        </w:rPr>
        <w:t xml:space="preserve"> </w:t>
      </w:r>
      <w:r>
        <w:rPr>
          <w:sz w:val="24"/>
        </w:rPr>
        <w:t>pubbliche mediante l'utilizzo di piattaforme digitali o social media. Sono escluse da tale</w:t>
      </w:r>
      <w:r>
        <w:rPr>
          <w:spacing w:val="1"/>
          <w:sz w:val="24"/>
        </w:rPr>
        <w:t xml:space="preserve"> </w:t>
      </w:r>
      <w:r>
        <w:rPr>
          <w:sz w:val="24"/>
        </w:rPr>
        <w:t>limitazione le attività o le comunicazioni per le quali l'utilizzo dei social media risponde a</w:t>
      </w:r>
      <w:r>
        <w:rPr>
          <w:spacing w:val="1"/>
          <w:sz w:val="24"/>
        </w:rPr>
        <w:t xml:space="preserve"> </w:t>
      </w:r>
      <w:r>
        <w:rPr>
          <w:sz w:val="24"/>
        </w:rPr>
        <w:t>una</w:t>
      </w:r>
      <w:r>
        <w:rPr>
          <w:spacing w:val="-2"/>
          <w:sz w:val="24"/>
        </w:rPr>
        <w:t xml:space="preserve"> </w:t>
      </w:r>
      <w:r>
        <w:rPr>
          <w:sz w:val="24"/>
        </w:rPr>
        <w:t>esigenza</w:t>
      </w:r>
      <w:r>
        <w:rPr>
          <w:spacing w:val="-1"/>
          <w:sz w:val="24"/>
        </w:rPr>
        <w:t xml:space="preserve"> </w:t>
      </w:r>
      <w:r>
        <w:rPr>
          <w:sz w:val="24"/>
        </w:rPr>
        <w:t>di carattere</w:t>
      </w:r>
      <w:r>
        <w:rPr>
          <w:spacing w:val="1"/>
          <w:sz w:val="24"/>
        </w:rPr>
        <w:t xml:space="preserve"> </w:t>
      </w:r>
      <w:r>
        <w:rPr>
          <w:sz w:val="24"/>
        </w:rPr>
        <w:t>istituzionale.</w:t>
      </w:r>
    </w:p>
    <w:p w14:paraId="31EAC4FE" w14:textId="77777777" w:rsidR="008458ED" w:rsidRDefault="00B14072">
      <w:pPr>
        <w:pStyle w:val="Paragrafoelenco"/>
        <w:numPr>
          <w:ilvl w:val="0"/>
          <w:numId w:val="7"/>
        </w:numPr>
        <w:tabs>
          <w:tab w:val="left" w:pos="934"/>
        </w:tabs>
        <w:spacing w:before="92"/>
        <w:ind w:right="227"/>
        <w:jc w:val="both"/>
        <w:rPr>
          <w:sz w:val="24"/>
        </w:rPr>
      </w:pPr>
      <w:r>
        <w:rPr>
          <w:sz w:val="24"/>
        </w:rPr>
        <w:t>Fermi restando i casi di divieto previsti dalla legge, i dipendenti non possono divulgare o</w:t>
      </w:r>
      <w:r>
        <w:rPr>
          <w:spacing w:val="1"/>
          <w:sz w:val="24"/>
        </w:rPr>
        <w:t xml:space="preserve"> </w:t>
      </w:r>
      <w:r>
        <w:rPr>
          <w:sz w:val="24"/>
        </w:rPr>
        <w:t>diffondere per ragioni estranee al loro rapporto di lavoro con l'ente e in difformità alle</w:t>
      </w:r>
      <w:r>
        <w:rPr>
          <w:spacing w:val="1"/>
          <w:sz w:val="24"/>
        </w:rPr>
        <w:t xml:space="preserve"> </w:t>
      </w:r>
      <w:r>
        <w:rPr>
          <w:sz w:val="24"/>
        </w:rPr>
        <w:t>disposizioni di cui al d.lgs. 14 marzo 2013, n. 33 e alla legge 7 agosto 1990, n. 241,</w:t>
      </w:r>
      <w:r>
        <w:rPr>
          <w:spacing w:val="1"/>
          <w:sz w:val="24"/>
        </w:rPr>
        <w:t xml:space="preserve"> </w:t>
      </w:r>
      <w:r>
        <w:rPr>
          <w:sz w:val="24"/>
        </w:rPr>
        <w:t>documenti,</w:t>
      </w:r>
      <w:r>
        <w:rPr>
          <w:spacing w:val="-1"/>
          <w:sz w:val="24"/>
        </w:rPr>
        <w:t xml:space="preserve"> </w:t>
      </w:r>
      <w:r>
        <w:rPr>
          <w:sz w:val="24"/>
        </w:rPr>
        <w:t>anche</w:t>
      </w:r>
      <w:r>
        <w:rPr>
          <w:spacing w:val="-1"/>
          <w:sz w:val="24"/>
        </w:rPr>
        <w:t xml:space="preserve"> </w:t>
      </w:r>
      <w:r>
        <w:rPr>
          <w:sz w:val="24"/>
        </w:rPr>
        <w:t>istruttori e</w:t>
      </w:r>
      <w:r>
        <w:rPr>
          <w:spacing w:val="-2"/>
          <w:sz w:val="24"/>
        </w:rPr>
        <w:t xml:space="preserve"> </w:t>
      </w:r>
      <w:r>
        <w:rPr>
          <w:sz w:val="24"/>
        </w:rPr>
        <w:t>informazioni di</w:t>
      </w:r>
      <w:r>
        <w:rPr>
          <w:spacing w:val="-1"/>
          <w:sz w:val="24"/>
        </w:rPr>
        <w:t xml:space="preserve"> </w:t>
      </w:r>
      <w:r>
        <w:rPr>
          <w:sz w:val="24"/>
        </w:rPr>
        <w:t>cui essi abbiano la</w:t>
      </w:r>
      <w:r>
        <w:rPr>
          <w:spacing w:val="-1"/>
          <w:sz w:val="24"/>
        </w:rPr>
        <w:t xml:space="preserve"> </w:t>
      </w:r>
      <w:r>
        <w:rPr>
          <w:sz w:val="24"/>
        </w:rPr>
        <w:t>disponibilità.</w:t>
      </w:r>
    </w:p>
    <w:p w14:paraId="16941B91" w14:textId="77777777" w:rsidR="008458ED" w:rsidRDefault="00B14072">
      <w:pPr>
        <w:pStyle w:val="Paragrafoelenco"/>
        <w:numPr>
          <w:ilvl w:val="0"/>
          <w:numId w:val="7"/>
        </w:numPr>
        <w:tabs>
          <w:tab w:val="left" w:pos="934"/>
        </w:tabs>
        <w:spacing w:before="91"/>
        <w:ind w:right="221"/>
        <w:jc w:val="both"/>
        <w:rPr>
          <w:sz w:val="24"/>
        </w:rPr>
      </w:pPr>
      <w:r>
        <w:rPr>
          <w:sz w:val="24"/>
        </w:rPr>
        <w:t>I dipendenti sono tenuti a rispettare le regole di comportamento e utilizzo previste nella</w:t>
      </w:r>
      <w:r>
        <w:rPr>
          <w:spacing w:val="1"/>
          <w:sz w:val="24"/>
        </w:rPr>
        <w:t xml:space="preserve"> </w:t>
      </w:r>
      <w:r>
        <w:rPr>
          <w:sz w:val="24"/>
        </w:rPr>
        <w:t>sociale media policy che l’Ente può adottare ai sensi dell’art. 1 comma 2 del DPR 62/2013</w:t>
      </w:r>
      <w:r>
        <w:rPr>
          <w:spacing w:val="1"/>
          <w:sz w:val="24"/>
        </w:rPr>
        <w:t xml:space="preserve"> </w:t>
      </w:r>
      <w:r>
        <w:rPr>
          <w:sz w:val="24"/>
        </w:rPr>
        <w:t>per ciascuna tipologia di piattaforma digitale per tutelare la reputazione dell’Ente dalle</w:t>
      </w:r>
      <w:r>
        <w:rPr>
          <w:spacing w:val="1"/>
          <w:sz w:val="24"/>
        </w:rPr>
        <w:t xml:space="preserve"> </w:t>
      </w:r>
      <w:r>
        <w:rPr>
          <w:sz w:val="24"/>
        </w:rPr>
        <w:t>condotte</w:t>
      </w:r>
      <w:r>
        <w:rPr>
          <w:spacing w:val="-2"/>
          <w:sz w:val="24"/>
        </w:rPr>
        <w:t xml:space="preserve"> </w:t>
      </w:r>
      <w:r>
        <w:rPr>
          <w:sz w:val="24"/>
        </w:rPr>
        <w:t>inappropriate</w:t>
      </w:r>
      <w:r>
        <w:rPr>
          <w:spacing w:val="-1"/>
          <w:sz w:val="24"/>
        </w:rPr>
        <w:t xml:space="preserve"> </w:t>
      </w:r>
      <w:r>
        <w:rPr>
          <w:sz w:val="24"/>
        </w:rPr>
        <w:t>dei dipendenti.</w:t>
      </w:r>
    </w:p>
    <w:p w14:paraId="4AF2549B" w14:textId="77777777" w:rsidR="008458ED" w:rsidRDefault="008458ED">
      <w:pPr>
        <w:pStyle w:val="Corpotesto"/>
        <w:ind w:left="0" w:firstLine="0"/>
        <w:jc w:val="left"/>
      </w:pPr>
    </w:p>
    <w:p w14:paraId="4DA48A5C" w14:textId="77777777" w:rsidR="008458ED" w:rsidRDefault="00B14072">
      <w:pPr>
        <w:pStyle w:val="Titolo1"/>
        <w:spacing w:before="1"/>
      </w:pPr>
      <w:r>
        <w:rPr>
          <w:color w:val="1F487C"/>
        </w:rPr>
        <w:t>ARTICOLO</w:t>
      </w:r>
      <w:r>
        <w:rPr>
          <w:color w:val="1F487C"/>
          <w:spacing w:val="14"/>
        </w:rPr>
        <w:t xml:space="preserve"> </w:t>
      </w:r>
      <w:r>
        <w:rPr>
          <w:color w:val="1F487C"/>
        </w:rPr>
        <w:t>11</w:t>
      </w:r>
      <w:r>
        <w:rPr>
          <w:color w:val="1F487C"/>
          <w:spacing w:val="71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72"/>
        </w:rPr>
        <w:t xml:space="preserve"> </w:t>
      </w:r>
      <w:r>
        <w:rPr>
          <w:color w:val="1F487C"/>
        </w:rPr>
        <w:t>RAPPORTI</w:t>
      </w:r>
      <w:r>
        <w:rPr>
          <w:color w:val="1F487C"/>
          <w:spacing w:val="73"/>
        </w:rPr>
        <w:t xml:space="preserve"> </w:t>
      </w:r>
      <w:r>
        <w:rPr>
          <w:color w:val="1F487C"/>
        </w:rPr>
        <w:t>CON</w:t>
      </w:r>
      <w:r>
        <w:rPr>
          <w:color w:val="1F487C"/>
          <w:spacing w:val="71"/>
        </w:rPr>
        <w:t xml:space="preserve"> </w:t>
      </w:r>
      <w:r>
        <w:rPr>
          <w:color w:val="1F487C"/>
        </w:rPr>
        <w:t>IL</w:t>
      </w:r>
      <w:r>
        <w:rPr>
          <w:color w:val="1F487C"/>
          <w:spacing w:val="72"/>
        </w:rPr>
        <w:t xml:space="preserve"> </w:t>
      </w:r>
      <w:r>
        <w:rPr>
          <w:color w:val="1F487C"/>
        </w:rPr>
        <w:t>PUBBLICO</w:t>
      </w:r>
      <w:r>
        <w:rPr>
          <w:color w:val="1F487C"/>
          <w:spacing w:val="73"/>
        </w:rPr>
        <w:t xml:space="preserve"> </w:t>
      </w:r>
      <w:r>
        <w:rPr>
          <w:color w:val="1F487C"/>
        </w:rPr>
        <w:t>(</w:t>
      </w:r>
      <w:proofErr w:type="spellStart"/>
      <w:r>
        <w:rPr>
          <w:color w:val="1F487C"/>
        </w:rPr>
        <w:t>rif</w:t>
      </w:r>
      <w:proofErr w:type="spellEnd"/>
      <w:r>
        <w:rPr>
          <w:color w:val="1F487C"/>
        </w:rPr>
        <w:t>:</w:t>
      </w:r>
      <w:r>
        <w:rPr>
          <w:color w:val="1F487C"/>
          <w:spacing w:val="71"/>
        </w:rPr>
        <w:t xml:space="preserve"> </w:t>
      </w:r>
      <w:r>
        <w:rPr>
          <w:color w:val="1F487C"/>
        </w:rPr>
        <w:t>art.</w:t>
      </w:r>
      <w:r>
        <w:rPr>
          <w:color w:val="1F487C"/>
          <w:spacing w:val="72"/>
        </w:rPr>
        <w:t xml:space="preserve"> </w:t>
      </w:r>
      <w:r>
        <w:rPr>
          <w:color w:val="1F487C"/>
        </w:rPr>
        <w:t>12,</w:t>
      </w:r>
      <w:r>
        <w:rPr>
          <w:color w:val="1F487C"/>
          <w:spacing w:val="75"/>
        </w:rPr>
        <w:t xml:space="preserve"> </w:t>
      </w:r>
      <w:r>
        <w:rPr>
          <w:color w:val="1F487C"/>
        </w:rPr>
        <w:t>DPR</w:t>
      </w:r>
      <w:r>
        <w:rPr>
          <w:color w:val="1F487C"/>
          <w:spacing w:val="71"/>
        </w:rPr>
        <w:t xml:space="preserve"> </w:t>
      </w:r>
      <w:r>
        <w:rPr>
          <w:color w:val="1F487C"/>
        </w:rPr>
        <w:t>62/2013</w:t>
      </w:r>
      <w:r>
        <w:rPr>
          <w:color w:val="1F487C"/>
          <w:spacing w:val="72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62"/>
        </w:rPr>
        <w:t xml:space="preserve"> </w:t>
      </w:r>
      <w:r>
        <w:rPr>
          <w:color w:val="1F487C"/>
        </w:rPr>
        <w:t>Codice</w:t>
      </w:r>
    </w:p>
    <w:p w14:paraId="3C5CD346" w14:textId="77777777" w:rsidR="008458ED" w:rsidRDefault="00B14072">
      <w:pPr>
        <w:ind w:left="100"/>
        <w:rPr>
          <w:b/>
          <w:sz w:val="24"/>
        </w:rPr>
      </w:pPr>
      <w:r>
        <w:rPr>
          <w:b/>
          <w:color w:val="1F487C"/>
          <w:sz w:val="24"/>
        </w:rPr>
        <w:t>generale)</w:t>
      </w:r>
    </w:p>
    <w:p w14:paraId="5021F4D4" w14:textId="77777777" w:rsidR="008458ED" w:rsidRDefault="008458ED">
      <w:pPr>
        <w:pStyle w:val="Corpotesto"/>
        <w:spacing w:before="9"/>
        <w:ind w:left="0" w:firstLine="0"/>
        <w:jc w:val="left"/>
        <w:rPr>
          <w:b/>
          <w:sz w:val="23"/>
        </w:rPr>
      </w:pPr>
    </w:p>
    <w:p w14:paraId="41BA3F09" w14:textId="77777777" w:rsidR="008458ED" w:rsidRDefault="00B14072">
      <w:pPr>
        <w:pStyle w:val="Paragrafoelenco"/>
        <w:numPr>
          <w:ilvl w:val="0"/>
          <w:numId w:val="6"/>
        </w:numPr>
        <w:tabs>
          <w:tab w:val="left" w:pos="934"/>
        </w:tabs>
        <w:ind w:right="221"/>
        <w:jc w:val="both"/>
        <w:rPr>
          <w:sz w:val="24"/>
        </w:rPr>
      </w:pPr>
      <w:r>
        <w:rPr>
          <w:sz w:val="24"/>
        </w:rPr>
        <w:t>Le disposizioni del presente articolo integrano e specificano quanto previsto dall’art. 12 del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-3"/>
          <w:sz w:val="24"/>
        </w:rPr>
        <w:t xml:space="preserve"> </w:t>
      </w:r>
      <w:r>
        <w:rPr>
          <w:sz w:val="24"/>
        </w:rPr>
        <w:t>generale.</w:t>
      </w:r>
    </w:p>
    <w:p w14:paraId="211103D4" w14:textId="77777777" w:rsidR="008458ED" w:rsidRDefault="00B14072">
      <w:pPr>
        <w:pStyle w:val="Paragrafoelenco"/>
        <w:numPr>
          <w:ilvl w:val="0"/>
          <w:numId w:val="6"/>
        </w:numPr>
        <w:tabs>
          <w:tab w:val="left" w:pos="934"/>
        </w:tabs>
        <w:spacing w:before="93"/>
        <w:ind w:right="240"/>
        <w:jc w:val="both"/>
        <w:rPr>
          <w:sz w:val="23"/>
        </w:rPr>
      </w:pPr>
      <w:r>
        <w:rPr>
          <w:sz w:val="23"/>
        </w:rPr>
        <w:t>Anche qualora non previsto da specifiche disposizioni e anche nei casi in cui l’istanza ricevuta</w:t>
      </w:r>
      <w:r>
        <w:rPr>
          <w:spacing w:val="1"/>
          <w:sz w:val="23"/>
        </w:rPr>
        <w:t xml:space="preserve"> </w:t>
      </w:r>
      <w:r>
        <w:rPr>
          <w:sz w:val="23"/>
        </w:rPr>
        <w:t>non costituisca avvio di un procedimento amministrativo, è comunque obbligo di rispondere agli</w:t>
      </w:r>
      <w:r>
        <w:rPr>
          <w:spacing w:val="-55"/>
          <w:sz w:val="23"/>
        </w:rPr>
        <w:t xml:space="preserve"> </w:t>
      </w:r>
      <w:r>
        <w:rPr>
          <w:sz w:val="23"/>
        </w:rPr>
        <w:t>utenti</w:t>
      </w:r>
      <w:r>
        <w:rPr>
          <w:spacing w:val="-3"/>
          <w:sz w:val="23"/>
        </w:rPr>
        <w:t xml:space="preserve"> </w:t>
      </w:r>
      <w:r>
        <w:rPr>
          <w:sz w:val="23"/>
        </w:rPr>
        <w:t>con</w:t>
      </w:r>
      <w:r>
        <w:rPr>
          <w:spacing w:val="-3"/>
          <w:sz w:val="23"/>
        </w:rPr>
        <w:t xml:space="preserve"> </w:t>
      </w:r>
      <w:r>
        <w:rPr>
          <w:sz w:val="23"/>
        </w:rPr>
        <w:t>la</w:t>
      </w:r>
      <w:r>
        <w:rPr>
          <w:spacing w:val="-2"/>
          <w:sz w:val="23"/>
        </w:rPr>
        <w:t xml:space="preserve"> </w:t>
      </w:r>
      <w:r>
        <w:rPr>
          <w:sz w:val="23"/>
        </w:rPr>
        <w:t>massima</w:t>
      </w:r>
      <w:r>
        <w:rPr>
          <w:spacing w:val="-3"/>
          <w:sz w:val="23"/>
        </w:rPr>
        <w:t xml:space="preserve"> </w:t>
      </w:r>
      <w:r>
        <w:rPr>
          <w:sz w:val="23"/>
        </w:rPr>
        <w:t>tempestività</w:t>
      </w:r>
      <w:r>
        <w:rPr>
          <w:spacing w:val="-1"/>
          <w:sz w:val="23"/>
        </w:rPr>
        <w:t xml:space="preserve"> </w:t>
      </w:r>
      <w:r>
        <w:rPr>
          <w:sz w:val="23"/>
        </w:rPr>
        <w:t>e, comunque, non oltre</w:t>
      </w:r>
      <w:r>
        <w:rPr>
          <w:spacing w:val="-1"/>
          <w:sz w:val="23"/>
        </w:rPr>
        <w:t xml:space="preserve"> </w:t>
      </w:r>
      <w:r>
        <w:rPr>
          <w:sz w:val="23"/>
        </w:rPr>
        <w:t>30</w:t>
      </w:r>
      <w:r>
        <w:rPr>
          <w:spacing w:val="-1"/>
          <w:sz w:val="23"/>
        </w:rPr>
        <w:t xml:space="preserve"> </w:t>
      </w:r>
      <w:r>
        <w:rPr>
          <w:sz w:val="23"/>
        </w:rPr>
        <w:t>giorni.</w:t>
      </w:r>
    </w:p>
    <w:p w14:paraId="24CCA167" w14:textId="77777777" w:rsidR="008458ED" w:rsidRDefault="00B14072">
      <w:pPr>
        <w:pStyle w:val="Paragrafoelenco"/>
        <w:numPr>
          <w:ilvl w:val="0"/>
          <w:numId w:val="6"/>
        </w:numPr>
        <w:tabs>
          <w:tab w:val="left" w:pos="934"/>
        </w:tabs>
        <w:spacing w:before="93"/>
        <w:ind w:right="222"/>
        <w:jc w:val="both"/>
        <w:rPr>
          <w:sz w:val="24"/>
        </w:rPr>
      </w:pPr>
      <w:r>
        <w:rPr>
          <w:sz w:val="24"/>
        </w:rPr>
        <w:t>Alle comunicazioni di posta elettronica si deve rispondere con lo stesso mezzo, in modo</w:t>
      </w:r>
      <w:r>
        <w:rPr>
          <w:spacing w:val="1"/>
          <w:sz w:val="24"/>
        </w:rPr>
        <w:t xml:space="preserve"> </w:t>
      </w:r>
      <w:r>
        <w:rPr>
          <w:sz w:val="24"/>
        </w:rPr>
        <w:t>esaustivo rispetto alla richiesta e avendo cura di riportare tutti gli elementi idonei ai fini</w:t>
      </w:r>
      <w:r>
        <w:rPr>
          <w:spacing w:val="1"/>
          <w:sz w:val="24"/>
        </w:rPr>
        <w:t xml:space="preserve"> </w:t>
      </w:r>
      <w:r>
        <w:rPr>
          <w:sz w:val="24"/>
        </w:rPr>
        <w:t>dell’identificazione</w:t>
      </w:r>
      <w:r>
        <w:rPr>
          <w:spacing w:val="1"/>
          <w:sz w:val="24"/>
        </w:rPr>
        <w:t xml:space="preserve"> </w:t>
      </w:r>
      <w:r>
        <w:rPr>
          <w:sz w:val="24"/>
        </w:rPr>
        <w:t>dell’autore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risposta,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servizio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appartenenza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relativo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responsabile.</w:t>
      </w:r>
    </w:p>
    <w:p w14:paraId="5958A789" w14:textId="77777777" w:rsidR="008458ED" w:rsidRDefault="00B14072">
      <w:pPr>
        <w:pStyle w:val="Paragrafoelenco"/>
        <w:numPr>
          <w:ilvl w:val="0"/>
          <w:numId w:val="6"/>
        </w:numPr>
        <w:tabs>
          <w:tab w:val="left" w:pos="934"/>
        </w:tabs>
        <w:spacing w:before="139"/>
        <w:ind w:right="225"/>
        <w:jc w:val="both"/>
        <w:rPr>
          <w:sz w:val="24"/>
        </w:rPr>
      </w:pPr>
      <w:r>
        <w:rPr>
          <w:sz w:val="24"/>
        </w:rPr>
        <w:t>Nei</w:t>
      </w:r>
      <w:r>
        <w:rPr>
          <w:spacing w:val="1"/>
          <w:sz w:val="24"/>
        </w:rPr>
        <w:t xml:space="preserve"> </w:t>
      </w:r>
      <w:r>
        <w:rPr>
          <w:sz w:val="24"/>
        </w:rPr>
        <w:t>rapporti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l’utenza,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tutti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casi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cui</w:t>
      </w:r>
      <w:r>
        <w:rPr>
          <w:spacing w:val="1"/>
          <w:sz w:val="24"/>
        </w:rPr>
        <w:t xml:space="preserve"> </w:t>
      </w:r>
      <w:r>
        <w:rPr>
          <w:sz w:val="24"/>
        </w:rPr>
        <w:t>è</w:t>
      </w:r>
      <w:r>
        <w:rPr>
          <w:spacing w:val="1"/>
          <w:sz w:val="24"/>
        </w:rPr>
        <w:t xml:space="preserve"> </w:t>
      </w:r>
      <w:r>
        <w:rPr>
          <w:sz w:val="24"/>
        </w:rPr>
        <w:t>possibile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l’utente</w:t>
      </w:r>
      <w:r>
        <w:rPr>
          <w:spacing w:val="1"/>
          <w:sz w:val="24"/>
        </w:rPr>
        <w:t xml:space="preserve"> </w:t>
      </w:r>
      <w:r>
        <w:rPr>
          <w:sz w:val="24"/>
        </w:rPr>
        <w:t>vi</w:t>
      </w:r>
      <w:r>
        <w:rPr>
          <w:spacing w:val="1"/>
          <w:sz w:val="24"/>
        </w:rPr>
        <w:t xml:space="preserve"> </w:t>
      </w:r>
      <w:r>
        <w:rPr>
          <w:sz w:val="24"/>
        </w:rPr>
        <w:t>consente,</w:t>
      </w:r>
      <w:r>
        <w:rPr>
          <w:spacing w:val="60"/>
          <w:sz w:val="24"/>
        </w:rPr>
        <w:t xml:space="preserve"> </w:t>
      </w:r>
      <w:r>
        <w:rPr>
          <w:sz w:val="24"/>
        </w:rPr>
        <w:t>è</w:t>
      </w:r>
      <w:r>
        <w:rPr>
          <w:spacing w:val="1"/>
          <w:sz w:val="24"/>
        </w:rPr>
        <w:t xml:space="preserve"> </w:t>
      </w:r>
      <w:r>
        <w:rPr>
          <w:sz w:val="24"/>
        </w:rPr>
        <w:t>obbligatorio l’utilizzo, in via prioritaria, della posta elettronica; restano salve e confermate le</w:t>
      </w:r>
      <w:r>
        <w:rPr>
          <w:spacing w:val="-57"/>
          <w:sz w:val="24"/>
        </w:rPr>
        <w:t xml:space="preserve"> </w:t>
      </w:r>
      <w:r>
        <w:rPr>
          <w:sz w:val="24"/>
        </w:rPr>
        <w:t>norme</w:t>
      </w:r>
      <w:r>
        <w:rPr>
          <w:spacing w:val="-5"/>
          <w:sz w:val="24"/>
        </w:rPr>
        <w:t xml:space="preserve"> </w:t>
      </w:r>
      <w:r>
        <w:rPr>
          <w:sz w:val="24"/>
        </w:rPr>
        <w:t>che</w:t>
      </w:r>
      <w:r>
        <w:rPr>
          <w:spacing w:val="-1"/>
          <w:sz w:val="24"/>
        </w:rPr>
        <w:t xml:space="preserve"> </w:t>
      </w:r>
      <w:r>
        <w:rPr>
          <w:sz w:val="24"/>
        </w:rPr>
        <w:t>impongono forme di comunicazione specifiche.</w:t>
      </w:r>
    </w:p>
    <w:p w14:paraId="392018AC" w14:textId="77777777" w:rsidR="008458ED" w:rsidRDefault="00B14072">
      <w:pPr>
        <w:pStyle w:val="Paragrafoelenco"/>
        <w:numPr>
          <w:ilvl w:val="0"/>
          <w:numId w:val="6"/>
        </w:numPr>
        <w:tabs>
          <w:tab w:val="left" w:pos="934"/>
        </w:tabs>
        <w:spacing w:before="140"/>
        <w:ind w:right="227"/>
        <w:jc w:val="both"/>
        <w:rPr>
          <w:sz w:val="24"/>
        </w:rPr>
      </w:pPr>
      <w:r>
        <w:rPr>
          <w:sz w:val="24"/>
        </w:rPr>
        <w:t>In aggiunta a quanto indicato nei precedenti commi, i dipendenti addetti a uffici a diretto</w:t>
      </w:r>
      <w:r>
        <w:rPr>
          <w:spacing w:val="1"/>
          <w:sz w:val="24"/>
        </w:rPr>
        <w:t xml:space="preserve"> </w:t>
      </w:r>
      <w:r>
        <w:rPr>
          <w:sz w:val="24"/>
        </w:rPr>
        <w:t>contatto</w:t>
      </w:r>
      <w:r>
        <w:rPr>
          <w:spacing w:val="-1"/>
          <w:sz w:val="24"/>
        </w:rPr>
        <w:t xml:space="preserve"> </w:t>
      </w:r>
      <w:r>
        <w:rPr>
          <w:sz w:val="24"/>
        </w:rPr>
        <w:t>con il pubblico:</w:t>
      </w:r>
    </w:p>
    <w:p w14:paraId="1F5F5986" w14:textId="77777777" w:rsidR="008458ED" w:rsidRDefault="00B14072">
      <w:pPr>
        <w:pStyle w:val="Paragrafoelenco"/>
        <w:numPr>
          <w:ilvl w:val="1"/>
          <w:numId w:val="6"/>
        </w:numPr>
        <w:tabs>
          <w:tab w:val="left" w:pos="1630"/>
        </w:tabs>
        <w:ind w:right="0" w:hanging="340"/>
        <w:jc w:val="both"/>
        <w:rPr>
          <w:sz w:val="24"/>
        </w:rPr>
      </w:pPr>
      <w:r>
        <w:rPr>
          <w:sz w:val="24"/>
        </w:rPr>
        <w:t>trattano</w:t>
      </w:r>
      <w:r>
        <w:rPr>
          <w:spacing w:val="-4"/>
          <w:sz w:val="24"/>
        </w:rPr>
        <w:t xml:space="preserve"> </w:t>
      </w:r>
      <w:r>
        <w:rPr>
          <w:sz w:val="24"/>
        </w:rPr>
        <w:t>gli</w:t>
      </w:r>
      <w:r>
        <w:rPr>
          <w:spacing w:val="-2"/>
          <w:sz w:val="24"/>
        </w:rPr>
        <w:t xml:space="preserve"> </w:t>
      </w:r>
      <w:r>
        <w:rPr>
          <w:sz w:val="24"/>
        </w:rPr>
        <w:t>utenti</w:t>
      </w:r>
      <w:r>
        <w:rPr>
          <w:spacing w:val="-3"/>
          <w:sz w:val="24"/>
        </w:rPr>
        <w:t xml:space="preserve"> </w:t>
      </w:r>
      <w:r>
        <w:rPr>
          <w:sz w:val="24"/>
        </w:rPr>
        <w:t>con</w:t>
      </w:r>
      <w:r>
        <w:rPr>
          <w:spacing w:val="-4"/>
          <w:sz w:val="24"/>
        </w:rPr>
        <w:t xml:space="preserve"> </w:t>
      </w:r>
      <w:r>
        <w:rPr>
          <w:sz w:val="24"/>
        </w:rPr>
        <w:t>la massima</w:t>
      </w:r>
      <w:r>
        <w:rPr>
          <w:spacing w:val="-4"/>
          <w:sz w:val="24"/>
        </w:rPr>
        <w:t xml:space="preserve"> </w:t>
      </w:r>
      <w:r>
        <w:rPr>
          <w:sz w:val="24"/>
        </w:rPr>
        <w:t>cortesia;</w:t>
      </w:r>
    </w:p>
    <w:p w14:paraId="27FA37C2" w14:textId="77777777" w:rsidR="008458ED" w:rsidRDefault="00B14072">
      <w:pPr>
        <w:pStyle w:val="Paragrafoelenco"/>
        <w:numPr>
          <w:ilvl w:val="1"/>
          <w:numId w:val="6"/>
        </w:numPr>
        <w:tabs>
          <w:tab w:val="left" w:pos="1630"/>
        </w:tabs>
        <w:ind w:left="1653" w:right="222" w:hanging="360"/>
        <w:jc w:val="both"/>
        <w:rPr>
          <w:sz w:val="24"/>
        </w:rPr>
      </w:pPr>
      <w:r>
        <w:rPr>
          <w:sz w:val="24"/>
        </w:rPr>
        <w:t>rispondono agli utenti nel modo più completo e accurato possibile, nei limiti delle</w:t>
      </w:r>
      <w:r>
        <w:rPr>
          <w:spacing w:val="1"/>
          <w:sz w:val="24"/>
        </w:rPr>
        <w:t xml:space="preserve"> </w:t>
      </w:r>
      <w:r>
        <w:rPr>
          <w:sz w:val="24"/>
        </w:rPr>
        <w:t>proprie</w:t>
      </w:r>
      <w:r>
        <w:rPr>
          <w:spacing w:val="1"/>
          <w:sz w:val="24"/>
        </w:rPr>
        <w:t xml:space="preserve"> </w:t>
      </w:r>
      <w:r>
        <w:rPr>
          <w:sz w:val="24"/>
        </w:rPr>
        <w:t>competenze</w:t>
      </w:r>
      <w:r>
        <w:t>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rPr>
          <w:sz w:val="24"/>
        </w:rPr>
        <w:t>orientando,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ogni</w:t>
      </w:r>
      <w:r>
        <w:rPr>
          <w:spacing w:val="1"/>
          <w:sz w:val="24"/>
        </w:rPr>
        <w:t xml:space="preserve"> </w:t>
      </w:r>
      <w:r>
        <w:rPr>
          <w:sz w:val="24"/>
        </w:rPr>
        <w:t>caso,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proprio</w:t>
      </w:r>
      <w:r>
        <w:rPr>
          <w:spacing w:val="1"/>
          <w:sz w:val="24"/>
        </w:rPr>
        <w:t xml:space="preserve"> </w:t>
      </w:r>
      <w:r>
        <w:rPr>
          <w:sz w:val="24"/>
        </w:rPr>
        <w:t>comportamento</w:t>
      </w:r>
      <w:r>
        <w:rPr>
          <w:spacing w:val="1"/>
          <w:sz w:val="24"/>
        </w:rPr>
        <w:t xml:space="preserve"> </w:t>
      </w:r>
      <w:r>
        <w:rPr>
          <w:sz w:val="24"/>
        </w:rPr>
        <w:t>alla</w:t>
      </w:r>
      <w:r>
        <w:rPr>
          <w:spacing w:val="1"/>
          <w:sz w:val="24"/>
        </w:rPr>
        <w:t xml:space="preserve"> </w:t>
      </w:r>
      <w:r>
        <w:rPr>
          <w:sz w:val="24"/>
        </w:rPr>
        <w:t>soddisfazione</w:t>
      </w:r>
      <w:r>
        <w:rPr>
          <w:spacing w:val="-1"/>
          <w:sz w:val="24"/>
        </w:rPr>
        <w:t xml:space="preserve"> </w:t>
      </w:r>
      <w:r>
        <w:rPr>
          <w:sz w:val="24"/>
        </w:rPr>
        <w:t>dell'utente;</w:t>
      </w:r>
    </w:p>
    <w:p w14:paraId="4539CB4B" w14:textId="77777777" w:rsidR="008458ED" w:rsidRDefault="00B14072">
      <w:pPr>
        <w:pStyle w:val="Paragrafoelenco"/>
        <w:numPr>
          <w:ilvl w:val="1"/>
          <w:numId w:val="6"/>
        </w:numPr>
        <w:tabs>
          <w:tab w:val="left" w:pos="1630"/>
        </w:tabs>
        <w:ind w:left="1653" w:right="222" w:hanging="360"/>
        <w:jc w:val="both"/>
        <w:rPr>
          <w:sz w:val="24"/>
        </w:rPr>
      </w:pPr>
      <w:r>
        <w:rPr>
          <w:sz w:val="24"/>
        </w:rPr>
        <w:t>forniscono</w:t>
      </w:r>
      <w:r>
        <w:rPr>
          <w:spacing w:val="1"/>
          <w:sz w:val="24"/>
        </w:rPr>
        <w:t xml:space="preserve"> </w:t>
      </w:r>
      <w:r>
        <w:rPr>
          <w:sz w:val="24"/>
        </w:rPr>
        <w:t>ogni</w:t>
      </w:r>
      <w:r>
        <w:rPr>
          <w:spacing w:val="1"/>
          <w:sz w:val="24"/>
        </w:rPr>
        <w:t xml:space="preserve"> </w:t>
      </w:r>
      <w:r>
        <w:rPr>
          <w:sz w:val="24"/>
        </w:rPr>
        <w:t>informazione</w:t>
      </w:r>
      <w:r>
        <w:rPr>
          <w:spacing w:val="1"/>
          <w:sz w:val="24"/>
        </w:rPr>
        <w:t xml:space="preserve"> </w:t>
      </w:r>
      <w:r>
        <w:rPr>
          <w:sz w:val="24"/>
        </w:rPr>
        <w:t>atta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facilitare</w:t>
      </w:r>
      <w:r>
        <w:rPr>
          <w:spacing w:val="1"/>
          <w:sz w:val="24"/>
        </w:rPr>
        <w:t xml:space="preserve"> </w:t>
      </w:r>
      <w:r>
        <w:rPr>
          <w:sz w:val="24"/>
        </w:rPr>
        <w:t>ai</w:t>
      </w:r>
      <w:r>
        <w:rPr>
          <w:spacing w:val="1"/>
          <w:sz w:val="24"/>
        </w:rPr>
        <w:t xml:space="preserve"> </w:t>
      </w:r>
      <w:r>
        <w:rPr>
          <w:sz w:val="24"/>
        </w:rPr>
        <w:t>cittadini</w:t>
      </w:r>
      <w:r>
        <w:rPr>
          <w:spacing w:val="1"/>
          <w:sz w:val="24"/>
        </w:rPr>
        <w:t xml:space="preserve"> </w:t>
      </w:r>
      <w:r>
        <w:rPr>
          <w:sz w:val="24"/>
        </w:rPr>
        <w:t>l’accesso</w:t>
      </w:r>
      <w:r>
        <w:rPr>
          <w:spacing w:val="1"/>
          <w:sz w:val="24"/>
        </w:rPr>
        <w:t xml:space="preserve"> </w:t>
      </w:r>
      <w:r>
        <w:rPr>
          <w:sz w:val="24"/>
        </w:rPr>
        <w:t>ai</w:t>
      </w:r>
      <w:r>
        <w:rPr>
          <w:spacing w:val="61"/>
          <w:sz w:val="24"/>
        </w:rPr>
        <w:t xml:space="preserve"> </w:t>
      </w:r>
      <w:r>
        <w:rPr>
          <w:sz w:val="24"/>
        </w:rPr>
        <w:t>servizi</w:t>
      </w:r>
      <w:r>
        <w:rPr>
          <w:spacing w:val="1"/>
          <w:sz w:val="24"/>
        </w:rPr>
        <w:t xml:space="preserve"> </w:t>
      </w:r>
      <w:r>
        <w:rPr>
          <w:sz w:val="24"/>
        </w:rPr>
        <w:t>comunali impiegando un linguaggio chiaro e</w:t>
      </w:r>
      <w:r>
        <w:rPr>
          <w:spacing w:val="-2"/>
          <w:sz w:val="24"/>
        </w:rPr>
        <w:t xml:space="preserve"> </w:t>
      </w:r>
      <w:r>
        <w:rPr>
          <w:sz w:val="24"/>
        </w:rPr>
        <w:t>comprensibile.</w:t>
      </w:r>
    </w:p>
    <w:p w14:paraId="5538D077" w14:textId="77777777" w:rsidR="008458ED" w:rsidRDefault="00B14072">
      <w:pPr>
        <w:pStyle w:val="Paragrafoelenco"/>
        <w:numPr>
          <w:ilvl w:val="0"/>
          <w:numId w:val="6"/>
        </w:numPr>
        <w:tabs>
          <w:tab w:val="left" w:pos="934"/>
        </w:tabs>
        <w:spacing w:before="92"/>
        <w:ind w:right="219"/>
        <w:jc w:val="both"/>
        <w:rPr>
          <w:sz w:val="24"/>
        </w:rPr>
      </w:pPr>
      <w:r>
        <w:rPr>
          <w:sz w:val="24"/>
        </w:rPr>
        <w:t>Fatta salva la tutela del diritto di espressione delle Rappresentanze Sindacali e il diritto alla</w:t>
      </w:r>
      <w:r>
        <w:rPr>
          <w:spacing w:val="1"/>
          <w:sz w:val="24"/>
        </w:rPr>
        <w:t xml:space="preserve"> </w:t>
      </w:r>
      <w:r>
        <w:rPr>
          <w:sz w:val="24"/>
        </w:rPr>
        <w:t>libertà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espressione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opinione</w:t>
      </w:r>
      <w:r>
        <w:rPr>
          <w:spacing w:val="1"/>
          <w:sz w:val="24"/>
        </w:rPr>
        <w:t xml:space="preserve"> </w:t>
      </w:r>
      <w:r>
        <w:rPr>
          <w:sz w:val="24"/>
        </w:rPr>
        <w:t>come</w:t>
      </w:r>
      <w:r>
        <w:rPr>
          <w:spacing w:val="1"/>
          <w:sz w:val="24"/>
        </w:rPr>
        <w:t xml:space="preserve"> </w:t>
      </w:r>
      <w:r>
        <w:rPr>
          <w:sz w:val="24"/>
        </w:rPr>
        <w:t>normativamente</w:t>
      </w:r>
      <w:r>
        <w:rPr>
          <w:spacing w:val="1"/>
          <w:sz w:val="24"/>
        </w:rPr>
        <w:t xml:space="preserve"> </w:t>
      </w:r>
      <w:r>
        <w:rPr>
          <w:sz w:val="24"/>
        </w:rPr>
        <w:t>previsti,</w:t>
      </w:r>
      <w:r>
        <w:rPr>
          <w:spacing w:val="1"/>
          <w:sz w:val="24"/>
        </w:rPr>
        <w:t xml:space="preserve"> </w:t>
      </w:r>
      <w:r>
        <w:rPr>
          <w:sz w:val="24"/>
        </w:rPr>
        <w:t>ai</w:t>
      </w:r>
      <w:r>
        <w:rPr>
          <w:spacing w:val="1"/>
          <w:sz w:val="24"/>
        </w:rPr>
        <w:t xml:space="preserve"> </w:t>
      </w:r>
      <w:r>
        <w:rPr>
          <w:sz w:val="24"/>
        </w:rPr>
        <w:t>dipendenti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ai</w:t>
      </w:r>
      <w:r>
        <w:rPr>
          <w:spacing w:val="1"/>
          <w:sz w:val="24"/>
        </w:rPr>
        <w:t xml:space="preserve"> </w:t>
      </w:r>
      <w:r>
        <w:rPr>
          <w:sz w:val="24"/>
        </w:rPr>
        <w:t>dirigenti/responsabili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struttura</w:t>
      </w:r>
      <w:r>
        <w:rPr>
          <w:spacing w:val="1"/>
          <w:sz w:val="24"/>
        </w:rPr>
        <w:t xml:space="preserve"> </w:t>
      </w:r>
      <w:r>
        <w:rPr>
          <w:sz w:val="24"/>
        </w:rPr>
        <w:t>è</w:t>
      </w:r>
      <w:r>
        <w:rPr>
          <w:spacing w:val="1"/>
          <w:sz w:val="24"/>
        </w:rPr>
        <w:t xml:space="preserve"> </w:t>
      </w:r>
      <w:r>
        <w:rPr>
          <w:sz w:val="24"/>
        </w:rPr>
        <w:t>vietato</w:t>
      </w:r>
      <w:r>
        <w:rPr>
          <w:spacing w:val="1"/>
          <w:sz w:val="24"/>
        </w:rPr>
        <w:t xml:space="preserve"> </w:t>
      </w:r>
      <w:r>
        <w:rPr>
          <w:sz w:val="24"/>
        </w:rPr>
        <w:t>rilasciare</w:t>
      </w:r>
      <w:r>
        <w:rPr>
          <w:spacing w:val="1"/>
          <w:sz w:val="24"/>
        </w:rPr>
        <w:t xml:space="preserve"> </w:t>
      </w:r>
      <w:r>
        <w:rPr>
          <w:sz w:val="24"/>
        </w:rPr>
        <w:t>dichiarazioni</w:t>
      </w:r>
      <w:r>
        <w:rPr>
          <w:spacing w:val="1"/>
          <w:sz w:val="24"/>
        </w:rPr>
        <w:t xml:space="preserve"> </w:t>
      </w:r>
      <w:r>
        <w:rPr>
          <w:sz w:val="24"/>
        </w:rPr>
        <w:t>agli</w:t>
      </w:r>
      <w:r>
        <w:rPr>
          <w:spacing w:val="1"/>
          <w:sz w:val="24"/>
        </w:rPr>
        <w:t xml:space="preserve"> </w:t>
      </w:r>
      <w:r>
        <w:rPr>
          <w:sz w:val="24"/>
        </w:rPr>
        <w:t>organi</w:t>
      </w:r>
      <w:r>
        <w:rPr>
          <w:spacing w:val="6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informazione e alle agenzie di stampa inerenti all’attività lavorativa e/o quella dell’ente nel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suo</w:t>
      </w:r>
      <w:r>
        <w:rPr>
          <w:sz w:val="24"/>
        </w:rPr>
        <w:t xml:space="preserve"> </w:t>
      </w:r>
      <w:r>
        <w:rPr>
          <w:spacing w:val="-1"/>
          <w:sz w:val="24"/>
        </w:rPr>
        <w:t>complesso,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29"/>
          <w:sz w:val="24"/>
        </w:rPr>
        <w:t xml:space="preserve"> </w:t>
      </w:r>
      <w:r>
        <w:rPr>
          <w:sz w:val="24"/>
        </w:rPr>
        <w:t>assenza</w:t>
      </w:r>
      <w:r>
        <w:rPr>
          <w:spacing w:val="-2"/>
          <w:sz w:val="24"/>
        </w:rPr>
        <w:t xml:space="preserve"> </w:t>
      </w:r>
      <w:r>
        <w:rPr>
          <w:sz w:val="24"/>
        </w:rPr>
        <w:t>di una specifica</w:t>
      </w:r>
      <w:r>
        <w:rPr>
          <w:spacing w:val="-1"/>
          <w:sz w:val="24"/>
        </w:rPr>
        <w:t xml:space="preserve"> </w:t>
      </w:r>
      <w:r>
        <w:rPr>
          <w:sz w:val="24"/>
        </w:rPr>
        <w:t>autorizzazione,</w:t>
      </w:r>
      <w:r>
        <w:rPr>
          <w:spacing w:val="3"/>
          <w:sz w:val="24"/>
        </w:rPr>
        <w:t xml:space="preserve"> </w:t>
      </w:r>
      <w:r>
        <w:rPr>
          <w:sz w:val="24"/>
        </w:rPr>
        <w:t>anche per le</w:t>
      </w:r>
      <w:r>
        <w:rPr>
          <w:spacing w:val="-1"/>
          <w:sz w:val="24"/>
        </w:rPr>
        <w:t xml:space="preserve"> </w:t>
      </w:r>
      <w:r>
        <w:rPr>
          <w:sz w:val="24"/>
        </w:rPr>
        <w:t>vie</w:t>
      </w:r>
      <w:r>
        <w:rPr>
          <w:spacing w:val="1"/>
          <w:sz w:val="24"/>
        </w:rPr>
        <w:t xml:space="preserve"> </w:t>
      </w:r>
      <w:r>
        <w:rPr>
          <w:sz w:val="24"/>
        </w:rPr>
        <w:t>brevi, da parte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57"/>
          <w:sz w:val="24"/>
        </w:rPr>
        <w:t xml:space="preserve"> </w:t>
      </w:r>
      <w:r>
        <w:rPr>
          <w:sz w:val="24"/>
        </w:rPr>
        <w:t>Sindaco</w:t>
      </w:r>
      <w:r>
        <w:rPr>
          <w:spacing w:val="-1"/>
          <w:sz w:val="24"/>
        </w:rPr>
        <w:t xml:space="preserve"> </w:t>
      </w:r>
      <w:r>
        <w:rPr>
          <w:sz w:val="24"/>
        </w:rPr>
        <w:t>o dell’Assessore competente.</w:t>
      </w:r>
    </w:p>
    <w:p w14:paraId="7FA2455C" w14:textId="77777777" w:rsidR="008458ED" w:rsidRDefault="00B14072">
      <w:pPr>
        <w:pStyle w:val="Paragrafoelenco"/>
        <w:numPr>
          <w:ilvl w:val="0"/>
          <w:numId w:val="6"/>
        </w:numPr>
        <w:tabs>
          <w:tab w:val="left" w:pos="934"/>
        </w:tabs>
        <w:spacing w:before="93"/>
        <w:ind w:right="226"/>
        <w:jc w:val="both"/>
        <w:rPr>
          <w:sz w:val="24"/>
        </w:rPr>
      </w:pPr>
      <w:r>
        <w:rPr>
          <w:sz w:val="24"/>
        </w:rPr>
        <w:t>I dipendenti e i dirigenti/responsabili di struttura, oltre alle tematiche espresse al punto</w:t>
      </w:r>
      <w:r>
        <w:rPr>
          <w:spacing w:val="1"/>
          <w:sz w:val="24"/>
        </w:rPr>
        <w:t xml:space="preserve"> </w:t>
      </w:r>
      <w:r>
        <w:rPr>
          <w:sz w:val="24"/>
        </w:rPr>
        <w:t>precedente, si astengono da dichiarazioni pubbliche offensive nei confronti del Comune o</w:t>
      </w:r>
      <w:r>
        <w:rPr>
          <w:spacing w:val="1"/>
          <w:sz w:val="24"/>
        </w:rPr>
        <w:t xml:space="preserve"> </w:t>
      </w:r>
      <w:r>
        <w:rPr>
          <w:sz w:val="24"/>
        </w:rPr>
        <w:t>che possano nuocere al prestigio, al decoro o all'immagine dell'amministrazione comunale o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-2"/>
          <w:sz w:val="24"/>
        </w:rPr>
        <w:t xml:space="preserve"> </w:t>
      </w:r>
      <w:r>
        <w:rPr>
          <w:sz w:val="24"/>
        </w:rPr>
        <w:t>pubblica</w:t>
      </w:r>
      <w:r>
        <w:rPr>
          <w:spacing w:val="-1"/>
          <w:sz w:val="24"/>
        </w:rPr>
        <w:t xml:space="preserve"> </w:t>
      </w:r>
      <w:r>
        <w:rPr>
          <w:sz w:val="24"/>
        </w:rPr>
        <w:t>amministrazione intesa</w:t>
      </w:r>
      <w:r>
        <w:rPr>
          <w:spacing w:val="-2"/>
          <w:sz w:val="24"/>
        </w:rPr>
        <w:t xml:space="preserve"> </w:t>
      </w:r>
      <w:r>
        <w:rPr>
          <w:sz w:val="24"/>
        </w:rPr>
        <w:t>in senso generale;</w:t>
      </w:r>
    </w:p>
    <w:p w14:paraId="0F4BDC5A" w14:textId="77777777" w:rsidR="008458ED" w:rsidRDefault="00B14072">
      <w:pPr>
        <w:pStyle w:val="Paragrafoelenco"/>
        <w:numPr>
          <w:ilvl w:val="0"/>
          <w:numId w:val="6"/>
        </w:numPr>
        <w:tabs>
          <w:tab w:val="left" w:pos="934"/>
        </w:tabs>
        <w:spacing w:before="92"/>
        <w:ind w:right="231"/>
        <w:jc w:val="both"/>
        <w:rPr>
          <w:sz w:val="24"/>
        </w:rPr>
      </w:pPr>
      <w:r>
        <w:rPr>
          <w:sz w:val="24"/>
        </w:rPr>
        <w:t>I dipendenti e i dirigenti/responsabili che operano in servizi per i quali sono state adottate</w:t>
      </w:r>
      <w:r>
        <w:rPr>
          <w:spacing w:val="1"/>
          <w:sz w:val="24"/>
        </w:rPr>
        <w:t xml:space="preserve"> </w:t>
      </w:r>
      <w:r>
        <w:rPr>
          <w:sz w:val="24"/>
        </w:rPr>
        <w:t>carte dei servizi (o documenti analoghi sugli standard di quantità e qualità) sono obbligati al</w:t>
      </w:r>
      <w:r>
        <w:rPr>
          <w:spacing w:val="1"/>
          <w:sz w:val="24"/>
        </w:rPr>
        <w:t xml:space="preserve"> </w:t>
      </w:r>
      <w:r>
        <w:rPr>
          <w:sz w:val="24"/>
        </w:rPr>
        <w:t>rispetto</w:t>
      </w:r>
      <w:r>
        <w:rPr>
          <w:spacing w:val="-1"/>
          <w:sz w:val="24"/>
        </w:rPr>
        <w:t xml:space="preserve"> </w:t>
      </w:r>
      <w:r>
        <w:rPr>
          <w:sz w:val="24"/>
        </w:rPr>
        <w:t>delle</w:t>
      </w:r>
      <w:r>
        <w:rPr>
          <w:spacing w:val="-1"/>
          <w:sz w:val="24"/>
        </w:rPr>
        <w:t xml:space="preserve"> </w:t>
      </w:r>
      <w:r>
        <w:rPr>
          <w:sz w:val="24"/>
        </w:rPr>
        <w:t>disposizioni in esse contenute.</w:t>
      </w:r>
    </w:p>
    <w:p w14:paraId="6C511AF8" w14:textId="77777777" w:rsidR="008458ED" w:rsidRDefault="008458ED">
      <w:pPr>
        <w:jc w:val="both"/>
        <w:rPr>
          <w:sz w:val="24"/>
        </w:rPr>
        <w:sectPr w:rsidR="008458ED">
          <w:pgSz w:w="11900" w:h="16850"/>
          <w:pgMar w:top="1240" w:right="900" w:bottom="280" w:left="920" w:header="727" w:footer="0" w:gutter="0"/>
          <w:cols w:space="720"/>
        </w:sectPr>
      </w:pPr>
    </w:p>
    <w:p w14:paraId="7E8497B9" w14:textId="77777777" w:rsidR="008458ED" w:rsidRDefault="00B14072">
      <w:pPr>
        <w:pStyle w:val="Titolo1"/>
        <w:spacing w:before="84"/>
      </w:pPr>
      <w:bookmarkStart w:id="1" w:name="_TOC_250002"/>
      <w:r>
        <w:rPr>
          <w:color w:val="1F487C"/>
        </w:rPr>
        <w:lastRenderedPageBreak/>
        <w:t>ARTICOLO</w:t>
      </w:r>
      <w:r>
        <w:rPr>
          <w:color w:val="1F487C"/>
          <w:spacing w:val="37"/>
        </w:rPr>
        <w:t xml:space="preserve"> </w:t>
      </w:r>
      <w:r>
        <w:rPr>
          <w:color w:val="1F487C"/>
        </w:rPr>
        <w:t>12</w:t>
      </w:r>
      <w:r>
        <w:rPr>
          <w:color w:val="1F487C"/>
          <w:spacing w:val="97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96"/>
        </w:rPr>
        <w:t xml:space="preserve"> </w:t>
      </w:r>
      <w:r>
        <w:rPr>
          <w:color w:val="1F487C"/>
        </w:rPr>
        <w:t>DISPOSIZIONI</w:t>
      </w:r>
      <w:r>
        <w:rPr>
          <w:color w:val="1F487C"/>
          <w:spacing w:val="69"/>
        </w:rPr>
        <w:t xml:space="preserve"> </w:t>
      </w:r>
      <w:r>
        <w:rPr>
          <w:color w:val="1F487C"/>
        </w:rPr>
        <w:t>PARTICOLARI</w:t>
      </w:r>
      <w:r>
        <w:rPr>
          <w:color w:val="1F487C"/>
          <w:spacing w:val="98"/>
        </w:rPr>
        <w:t xml:space="preserve"> </w:t>
      </w:r>
      <w:r>
        <w:rPr>
          <w:color w:val="1F487C"/>
        </w:rPr>
        <w:t>PER</w:t>
      </w:r>
      <w:r>
        <w:rPr>
          <w:color w:val="1F487C"/>
          <w:spacing w:val="96"/>
        </w:rPr>
        <w:t xml:space="preserve"> </w:t>
      </w:r>
      <w:r>
        <w:rPr>
          <w:color w:val="1F487C"/>
        </w:rPr>
        <w:t>I</w:t>
      </w:r>
      <w:r>
        <w:rPr>
          <w:color w:val="1F487C"/>
          <w:spacing w:val="99"/>
        </w:rPr>
        <w:t xml:space="preserve"> </w:t>
      </w:r>
      <w:bookmarkEnd w:id="1"/>
      <w:r>
        <w:rPr>
          <w:color w:val="1F487C"/>
        </w:rPr>
        <w:t>DIRIGENTI/RESPONSABILI</w:t>
      </w:r>
    </w:p>
    <w:p w14:paraId="3FBD8952" w14:textId="77777777" w:rsidR="008458ED" w:rsidRDefault="00B14072">
      <w:pPr>
        <w:spacing w:before="1"/>
        <w:ind w:left="100"/>
        <w:rPr>
          <w:b/>
          <w:sz w:val="24"/>
        </w:rPr>
      </w:pPr>
      <w:r>
        <w:rPr>
          <w:b/>
          <w:color w:val="1F487C"/>
          <w:sz w:val="24"/>
        </w:rPr>
        <w:t>(</w:t>
      </w:r>
      <w:proofErr w:type="spellStart"/>
      <w:r>
        <w:rPr>
          <w:b/>
          <w:color w:val="1F487C"/>
          <w:sz w:val="24"/>
        </w:rPr>
        <w:t>rif</w:t>
      </w:r>
      <w:proofErr w:type="spellEnd"/>
      <w:r>
        <w:rPr>
          <w:b/>
          <w:color w:val="1F487C"/>
          <w:sz w:val="24"/>
        </w:rPr>
        <w:t>:</w:t>
      </w:r>
      <w:r>
        <w:rPr>
          <w:b/>
          <w:color w:val="1F487C"/>
          <w:spacing w:val="-4"/>
          <w:sz w:val="24"/>
        </w:rPr>
        <w:t xml:space="preserve"> </w:t>
      </w:r>
      <w:r>
        <w:rPr>
          <w:b/>
          <w:color w:val="1F487C"/>
          <w:sz w:val="24"/>
        </w:rPr>
        <w:t>art.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13,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DPR</w:t>
      </w:r>
      <w:r>
        <w:rPr>
          <w:b/>
          <w:color w:val="1F487C"/>
          <w:spacing w:val="-4"/>
          <w:sz w:val="24"/>
        </w:rPr>
        <w:t xml:space="preserve"> </w:t>
      </w:r>
      <w:r>
        <w:rPr>
          <w:b/>
          <w:color w:val="1F487C"/>
          <w:sz w:val="24"/>
        </w:rPr>
        <w:t>n.</w:t>
      </w:r>
      <w:r>
        <w:rPr>
          <w:b/>
          <w:color w:val="1F487C"/>
          <w:spacing w:val="-4"/>
          <w:sz w:val="24"/>
        </w:rPr>
        <w:t xml:space="preserve"> </w:t>
      </w:r>
      <w:r>
        <w:rPr>
          <w:b/>
          <w:color w:val="1F487C"/>
          <w:sz w:val="24"/>
        </w:rPr>
        <w:t>62/2013</w:t>
      </w:r>
      <w:r>
        <w:rPr>
          <w:b/>
          <w:color w:val="1F487C"/>
          <w:spacing w:val="1"/>
          <w:sz w:val="24"/>
        </w:rPr>
        <w:t xml:space="preserve"> </w:t>
      </w:r>
      <w:r>
        <w:rPr>
          <w:b/>
          <w:color w:val="1F487C"/>
          <w:sz w:val="24"/>
        </w:rPr>
        <w:t>–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Codice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generale)</w:t>
      </w:r>
    </w:p>
    <w:p w14:paraId="6549E508" w14:textId="77777777" w:rsidR="008458ED" w:rsidRDefault="008458ED">
      <w:pPr>
        <w:pStyle w:val="Corpotesto"/>
        <w:spacing w:before="9"/>
        <w:ind w:left="0" w:firstLine="0"/>
        <w:jc w:val="left"/>
        <w:rPr>
          <w:b/>
          <w:sz w:val="23"/>
        </w:rPr>
      </w:pPr>
    </w:p>
    <w:p w14:paraId="5EE4405E" w14:textId="77777777" w:rsidR="008458ED" w:rsidRDefault="00B14072">
      <w:pPr>
        <w:pStyle w:val="Paragrafoelenco"/>
        <w:numPr>
          <w:ilvl w:val="0"/>
          <w:numId w:val="5"/>
        </w:numPr>
        <w:tabs>
          <w:tab w:val="left" w:pos="1294"/>
        </w:tabs>
        <w:ind w:right="233"/>
        <w:jc w:val="both"/>
        <w:rPr>
          <w:sz w:val="24"/>
        </w:rPr>
      </w:pPr>
      <w:r>
        <w:rPr>
          <w:sz w:val="24"/>
        </w:rPr>
        <w:t>Le disposizioni del presente articolo integrano e specificano quanto previsto dall’art. 13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codice</w:t>
      </w:r>
      <w:r>
        <w:rPr>
          <w:spacing w:val="-2"/>
          <w:sz w:val="24"/>
        </w:rPr>
        <w:t xml:space="preserve"> </w:t>
      </w:r>
      <w:r>
        <w:rPr>
          <w:sz w:val="24"/>
        </w:rPr>
        <w:t>generale.</w:t>
      </w:r>
    </w:p>
    <w:p w14:paraId="75863587" w14:textId="77777777" w:rsidR="008458ED" w:rsidRDefault="00B14072">
      <w:pPr>
        <w:pStyle w:val="Paragrafoelenco"/>
        <w:numPr>
          <w:ilvl w:val="0"/>
          <w:numId w:val="5"/>
        </w:numPr>
        <w:tabs>
          <w:tab w:val="left" w:pos="1294"/>
        </w:tabs>
        <w:spacing w:before="94"/>
        <w:ind w:right="218"/>
        <w:jc w:val="both"/>
        <w:rPr>
          <w:sz w:val="24"/>
        </w:rPr>
      </w:pPr>
      <w:r>
        <w:rPr>
          <w:sz w:val="24"/>
        </w:rPr>
        <w:t>I dirigenti/responsabili di struttura devono effettuare annualmente la comunicazione di</w:t>
      </w:r>
      <w:r>
        <w:rPr>
          <w:spacing w:val="1"/>
          <w:sz w:val="24"/>
        </w:rPr>
        <w:t xml:space="preserve"> </w:t>
      </w:r>
      <w:r>
        <w:rPr>
          <w:sz w:val="24"/>
        </w:rPr>
        <w:t>cui all’art. 13, comma 3, del codice generale, entro 30 giorni dalla scadenza per la</w:t>
      </w:r>
      <w:r>
        <w:rPr>
          <w:spacing w:val="1"/>
          <w:sz w:val="24"/>
        </w:rPr>
        <w:t xml:space="preserve"> </w:t>
      </w:r>
      <w:r>
        <w:rPr>
          <w:sz w:val="24"/>
        </w:rPr>
        <w:t>presentazione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dichiarazione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redditi,</w:t>
      </w:r>
      <w:r>
        <w:rPr>
          <w:spacing w:val="1"/>
          <w:sz w:val="24"/>
        </w:rPr>
        <w:t xml:space="preserve"> </w:t>
      </w:r>
      <w:r>
        <w:rPr>
          <w:sz w:val="24"/>
        </w:rPr>
        <w:t>prevista</w:t>
      </w:r>
      <w:r>
        <w:rPr>
          <w:spacing w:val="1"/>
          <w:sz w:val="24"/>
        </w:rPr>
        <w:t xml:space="preserve"> </w:t>
      </w:r>
      <w:r>
        <w:rPr>
          <w:sz w:val="24"/>
        </w:rPr>
        <w:t>dalla</w:t>
      </w:r>
      <w:r>
        <w:rPr>
          <w:spacing w:val="1"/>
          <w:sz w:val="24"/>
        </w:rPr>
        <w:t xml:space="preserve"> </w:t>
      </w:r>
      <w:r>
        <w:rPr>
          <w:sz w:val="24"/>
        </w:rPr>
        <w:t>normativa</w:t>
      </w:r>
      <w:r>
        <w:rPr>
          <w:spacing w:val="1"/>
          <w:sz w:val="24"/>
        </w:rPr>
        <w:t xml:space="preserve"> </w:t>
      </w:r>
      <w:r>
        <w:rPr>
          <w:sz w:val="24"/>
        </w:rPr>
        <w:t>vigente.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comunicazione deve essere fatta per iscritto, utilizzando il fac-simile predisposto dal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Responsabile per la prevenzione della corruzione e consegnata all’ufficio preposto alla</w:t>
      </w:r>
      <w:r>
        <w:rPr>
          <w:spacing w:val="1"/>
          <w:sz w:val="24"/>
        </w:rPr>
        <w:t xml:space="preserve"> </w:t>
      </w:r>
      <w:r>
        <w:rPr>
          <w:sz w:val="24"/>
        </w:rPr>
        <w:t>gestione</w:t>
      </w:r>
      <w:r>
        <w:rPr>
          <w:spacing w:val="1"/>
          <w:sz w:val="24"/>
        </w:rPr>
        <w:t xml:space="preserve"> </w:t>
      </w:r>
      <w:r>
        <w:rPr>
          <w:sz w:val="24"/>
        </w:rPr>
        <w:t>delle</w:t>
      </w:r>
      <w:r>
        <w:rPr>
          <w:spacing w:val="1"/>
          <w:sz w:val="24"/>
        </w:rPr>
        <w:t xml:space="preserve"> </w:t>
      </w:r>
      <w:r>
        <w:rPr>
          <w:sz w:val="24"/>
        </w:rPr>
        <w:t>risorse</w:t>
      </w:r>
      <w:r>
        <w:rPr>
          <w:spacing w:val="1"/>
          <w:sz w:val="24"/>
        </w:rPr>
        <w:t xml:space="preserve"> </w:t>
      </w:r>
      <w:r>
        <w:rPr>
          <w:sz w:val="24"/>
        </w:rPr>
        <w:t>umane.</w:t>
      </w:r>
      <w:r>
        <w:rPr>
          <w:spacing w:val="1"/>
          <w:sz w:val="24"/>
        </w:rPr>
        <w:t xml:space="preserve"> </w:t>
      </w:r>
      <w:r>
        <w:rPr>
          <w:sz w:val="24"/>
        </w:rPr>
        <w:t>Nel</w:t>
      </w:r>
      <w:r>
        <w:rPr>
          <w:spacing w:val="1"/>
          <w:sz w:val="24"/>
        </w:rPr>
        <w:t xml:space="preserve"> </w:t>
      </w:r>
      <w:r>
        <w:rPr>
          <w:sz w:val="24"/>
        </w:rPr>
        <w:t>medesimo</w:t>
      </w:r>
      <w:r>
        <w:rPr>
          <w:spacing w:val="1"/>
          <w:sz w:val="24"/>
        </w:rPr>
        <w:t xml:space="preserve"> </w:t>
      </w:r>
      <w:r>
        <w:rPr>
          <w:sz w:val="24"/>
        </w:rPr>
        <w:t>termine</w:t>
      </w:r>
      <w:r>
        <w:rPr>
          <w:spacing w:val="1"/>
          <w:sz w:val="24"/>
        </w:rPr>
        <w:t xml:space="preserve"> </w:t>
      </w:r>
      <w:r>
        <w:rPr>
          <w:sz w:val="24"/>
        </w:rPr>
        <w:t>rassegnano</w:t>
      </w:r>
      <w:r>
        <w:rPr>
          <w:spacing w:val="1"/>
          <w:sz w:val="24"/>
        </w:rPr>
        <w:t xml:space="preserve"> </w:t>
      </w:r>
      <w:r>
        <w:rPr>
          <w:sz w:val="24"/>
        </w:rPr>
        <w:t>copia</w:t>
      </w:r>
      <w:r>
        <w:rPr>
          <w:spacing w:val="1"/>
          <w:sz w:val="24"/>
        </w:rPr>
        <w:t xml:space="preserve"> </w:t>
      </w:r>
      <w:r>
        <w:rPr>
          <w:sz w:val="24"/>
        </w:rPr>
        <w:t>dell’ultima</w:t>
      </w:r>
      <w:r>
        <w:rPr>
          <w:spacing w:val="1"/>
          <w:sz w:val="24"/>
        </w:rPr>
        <w:t xml:space="preserve"> </w:t>
      </w:r>
      <w:r>
        <w:rPr>
          <w:sz w:val="24"/>
        </w:rPr>
        <w:t>dichiarazione</w:t>
      </w:r>
      <w:r>
        <w:rPr>
          <w:spacing w:val="-4"/>
          <w:sz w:val="24"/>
        </w:rPr>
        <w:t xml:space="preserve"> </w:t>
      </w:r>
      <w:r>
        <w:rPr>
          <w:sz w:val="24"/>
        </w:rPr>
        <w:t>dei redditi</w:t>
      </w:r>
      <w:r>
        <w:rPr>
          <w:spacing w:val="3"/>
          <w:sz w:val="24"/>
        </w:rPr>
        <w:t xml:space="preserve"> </w:t>
      </w:r>
      <w:r>
        <w:rPr>
          <w:sz w:val="24"/>
        </w:rPr>
        <w:t>presentata.</w:t>
      </w:r>
    </w:p>
    <w:p w14:paraId="38C08503" w14:textId="77777777" w:rsidR="008458ED" w:rsidRDefault="00B14072">
      <w:pPr>
        <w:pStyle w:val="Paragrafoelenco"/>
        <w:numPr>
          <w:ilvl w:val="0"/>
          <w:numId w:val="5"/>
        </w:numPr>
        <w:tabs>
          <w:tab w:val="left" w:pos="1294"/>
        </w:tabs>
        <w:spacing w:before="139"/>
        <w:ind w:right="220"/>
        <w:jc w:val="both"/>
        <w:rPr>
          <w:sz w:val="24"/>
        </w:rPr>
      </w:pP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fase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prima</w:t>
      </w:r>
      <w:r>
        <w:rPr>
          <w:spacing w:val="1"/>
          <w:sz w:val="24"/>
        </w:rPr>
        <w:t xml:space="preserve"> </w:t>
      </w:r>
      <w:r>
        <w:rPr>
          <w:sz w:val="24"/>
        </w:rPr>
        <w:t>applicazione,</w:t>
      </w:r>
      <w:r>
        <w:rPr>
          <w:spacing w:val="1"/>
          <w:sz w:val="24"/>
        </w:rPr>
        <w:t xml:space="preserve"> </w:t>
      </w:r>
      <w:r>
        <w:rPr>
          <w:sz w:val="24"/>
        </w:rPr>
        <w:t>quanto</w:t>
      </w:r>
      <w:r>
        <w:rPr>
          <w:spacing w:val="1"/>
          <w:sz w:val="24"/>
        </w:rPr>
        <w:t xml:space="preserve"> </w:t>
      </w:r>
      <w:r>
        <w:rPr>
          <w:sz w:val="24"/>
        </w:rPr>
        <w:t>previsto</w:t>
      </w:r>
      <w:r>
        <w:rPr>
          <w:spacing w:val="1"/>
          <w:sz w:val="24"/>
        </w:rPr>
        <w:t xml:space="preserve"> </w:t>
      </w:r>
      <w:r>
        <w:rPr>
          <w:sz w:val="24"/>
        </w:rPr>
        <w:t>dal</w:t>
      </w:r>
      <w:r>
        <w:rPr>
          <w:spacing w:val="1"/>
          <w:sz w:val="24"/>
        </w:rPr>
        <w:t xml:space="preserve"> </w:t>
      </w:r>
      <w:r>
        <w:rPr>
          <w:sz w:val="24"/>
        </w:rPr>
        <w:t>precedente</w:t>
      </w:r>
      <w:r>
        <w:rPr>
          <w:spacing w:val="1"/>
          <w:sz w:val="24"/>
        </w:rPr>
        <w:t xml:space="preserve"> </w:t>
      </w:r>
      <w:r>
        <w:rPr>
          <w:sz w:val="24"/>
        </w:rPr>
        <w:t>comma</w:t>
      </w:r>
      <w:r>
        <w:rPr>
          <w:spacing w:val="1"/>
          <w:sz w:val="24"/>
        </w:rPr>
        <w:t xml:space="preserve"> </w:t>
      </w:r>
      <w:r>
        <w:rPr>
          <w:sz w:val="24"/>
        </w:rPr>
        <w:t>dovrà</w:t>
      </w:r>
      <w:r>
        <w:rPr>
          <w:spacing w:val="1"/>
          <w:sz w:val="24"/>
        </w:rPr>
        <w:t xml:space="preserve"> </w:t>
      </w:r>
      <w:r>
        <w:rPr>
          <w:sz w:val="24"/>
        </w:rPr>
        <w:t>essere</w:t>
      </w:r>
      <w:r>
        <w:rPr>
          <w:spacing w:val="-57"/>
          <w:sz w:val="24"/>
        </w:rPr>
        <w:t xml:space="preserve"> </w:t>
      </w:r>
      <w:r>
        <w:rPr>
          <w:sz w:val="24"/>
        </w:rPr>
        <w:t>effettuato</w:t>
      </w:r>
      <w:r>
        <w:rPr>
          <w:spacing w:val="2"/>
          <w:sz w:val="24"/>
        </w:rPr>
        <w:t xml:space="preserve"> </w:t>
      </w:r>
      <w:r>
        <w:rPr>
          <w:sz w:val="24"/>
        </w:rPr>
        <w:t>entro 45 giorni</w:t>
      </w:r>
      <w:r>
        <w:rPr>
          <w:spacing w:val="2"/>
          <w:sz w:val="24"/>
        </w:rPr>
        <w:t xml:space="preserve"> </w:t>
      </w:r>
      <w:r>
        <w:rPr>
          <w:sz w:val="24"/>
        </w:rPr>
        <w:t>dall’approvazione</w:t>
      </w:r>
      <w:r>
        <w:rPr>
          <w:spacing w:val="-3"/>
          <w:sz w:val="24"/>
        </w:rPr>
        <w:t xml:space="preserve"> </w:t>
      </w:r>
      <w:r>
        <w:rPr>
          <w:sz w:val="24"/>
        </w:rPr>
        <w:t>del presente</w:t>
      </w:r>
      <w:r>
        <w:rPr>
          <w:spacing w:val="-3"/>
          <w:sz w:val="24"/>
        </w:rPr>
        <w:t xml:space="preserve"> </w:t>
      </w:r>
      <w:r>
        <w:rPr>
          <w:sz w:val="24"/>
        </w:rPr>
        <w:t>codice.</w:t>
      </w:r>
    </w:p>
    <w:p w14:paraId="4CBB9F6D" w14:textId="77777777" w:rsidR="008458ED" w:rsidRDefault="00B14072">
      <w:pPr>
        <w:pStyle w:val="Paragrafoelenco"/>
        <w:numPr>
          <w:ilvl w:val="0"/>
          <w:numId w:val="5"/>
        </w:numPr>
        <w:tabs>
          <w:tab w:val="left" w:pos="1294"/>
        </w:tabs>
        <w:spacing w:before="140"/>
        <w:ind w:right="224"/>
        <w:jc w:val="both"/>
        <w:rPr>
          <w:sz w:val="24"/>
        </w:rPr>
      </w:pPr>
      <w:r>
        <w:rPr>
          <w:sz w:val="24"/>
        </w:rPr>
        <w:t>I dirigenti/responsabili di struttura devono vigilare sul rispetto delle norme in materia di</w:t>
      </w:r>
      <w:r>
        <w:rPr>
          <w:spacing w:val="1"/>
          <w:sz w:val="24"/>
        </w:rPr>
        <w:t xml:space="preserve"> </w:t>
      </w:r>
      <w:r>
        <w:rPr>
          <w:sz w:val="24"/>
        </w:rPr>
        <w:t>incompatibilità,</w:t>
      </w:r>
      <w:r>
        <w:rPr>
          <w:spacing w:val="1"/>
          <w:sz w:val="24"/>
        </w:rPr>
        <w:t xml:space="preserve"> </w:t>
      </w:r>
      <w:r>
        <w:rPr>
          <w:sz w:val="24"/>
        </w:rPr>
        <w:t>cumulo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impieghi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incarichi,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parte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propri</w:t>
      </w:r>
      <w:r>
        <w:rPr>
          <w:spacing w:val="1"/>
          <w:sz w:val="24"/>
        </w:rPr>
        <w:t xml:space="preserve"> </w:t>
      </w:r>
      <w:r>
        <w:rPr>
          <w:sz w:val="24"/>
        </w:rPr>
        <w:t>dipendenti.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particolare, prima del rilascio delle autorizzazioni, devono effettuare una approfondita</w:t>
      </w:r>
      <w:r>
        <w:rPr>
          <w:spacing w:val="1"/>
          <w:sz w:val="24"/>
        </w:rPr>
        <w:t xml:space="preserve"> </w:t>
      </w:r>
      <w:r>
        <w:rPr>
          <w:sz w:val="24"/>
        </w:rPr>
        <w:t>verifica relativamente alla presenza di conflitti di interesse, anche potenziali, oltre al</w:t>
      </w:r>
      <w:r>
        <w:rPr>
          <w:spacing w:val="1"/>
          <w:sz w:val="24"/>
        </w:rPr>
        <w:t xml:space="preserve"> </w:t>
      </w:r>
      <w:r>
        <w:rPr>
          <w:sz w:val="24"/>
        </w:rPr>
        <w:t>puntuale riscontro di tutte le altre condizioni e presupposti legittimanti stabiliti per legge</w:t>
      </w:r>
      <w:r>
        <w:rPr>
          <w:spacing w:val="1"/>
          <w:sz w:val="24"/>
        </w:rPr>
        <w:t xml:space="preserve"> </w:t>
      </w:r>
      <w:r>
        <w:rPr>
          <w:sz w:val="24"/>
        </w:rPr>
        <w:t>e/o</w:t>
      </w:r>
      <w:r>
        <w:rPr>
          <w:spacing w:val="-1"/>
          <w:sz w:val="24"/>
        </w:rPr>
        <w:t xml:space="preserve"> </w:t>
      </w:r>
      <w:r>
        <w:rPr>
          <w:sz w:val="24"/>
        </w:rPr>
        <w:t>regolamento.</w:t>
      </w:r>
    </w:p>
    <w:p w14:paraId="54E0028C" w14:textId="77777777" w:rsidR="008458ED" w:rsidRDefault="00B14072">
      <w:pPr>
        <w:pStyle w:val="Paragrafoelenco"/>
        <w:numPr>
          <w:ilvl w:val="0"/>
          <w:numId w:val="5"/>
        </w:numPr>
        <w:tabs>
          <w:tab w:val="left" w:pos="1294"/>
        </w:tabs>
        <w:spacing w:before="93"/>
        <w:ind w:right="219"/>
        <w:jc w:val="both"/>
        <w:rPr>
          <w:sz w:val="24"/>
        </w:rPr>
      </w:pPr>
      <w:r>
        <w:rPr>
          <w:sz w:val="24"/>
        </w:rPr>
        <w:t>Quanto</w:t>
      </w:r>
      <w:r>
        <w:rPr>
          <w:spacing w:val="1"/>
          <w:sz w:val="24"/>
        </w:rPr>
        <w:t xml:space="preserve"> </w:t>
      </w:r>
      <w:r>
        <w:rPr>
          <w:sz w:val="24"/>
        </w:rPr>
        <w:t>previsto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precedente</w:t>
      </w:r>
      <w:r>
        <w:rPr>
          <w:spacing w:val="1"/>
          <w:sz w:val="24"/>
        </w:rPr>
        <w:t xml:space="preserve"> </w:t>
      </w:r>
      <w:r>
        <w:rPr>
          <w:sz w:val="24"/>
        </w:rPr>
        <w:t>comma</w:t>
      </w:r>
      <w:r>
        <w:rPr>
          <w:spacing w:val="1"/>
          <w:sz w:val="24"/>
        </w:rPr>
        <w:t xml:space="preserve"> </w:t>
      </w:r>
      <w:r>
        <w:rPr>
          <w:sz w:val="24"/>
        </w:rPr>
        <w:t>4,</w:t>
      </w:r>
      <w:r>
        <w:rPr>
          <w:spacing w:val="1"/>
          <w:sz w:val="24"/>
        </w:rPr>
        <w:t xml:space="preserve"> </w:t>
      </w:r>
      <w:r>
        <w:rPr>
          <w:sz w:val="24"/>
        </w:rPr>
        <w:t>quando</w:t>
      </w:r>
      <w:r>
        <w:rPr>
          <w:spacing w:val="1"/>
          <w:sz w:val="24"/>
        </w:rPr>
        <w:t xml:space="preserve"> </w:t>
      </w:r>
      <w:r>
        <w:rPr>
          <w:sz w:val="24"/>
        </w:rPr>
        <w:t>riferito</w:t>
      </w:r>
      <w:r>
        <w:rPr>
          <w:spacing w:val="1"/>
          <w:sz w:val="24"/>
        </w:rPr>
        <w:t xml:space="preserve"> </w:t>
      </w:r>
      <w:r>
        <w:rPr>
          <w:sz w:val="24"/>
        </w:rPr>
        <w:t>ai</w:t>
      </w:r>
      <w:r>
        <w:rPr>
          <w:spacing w:val="1"/>
          <w:sz w:val="24"/>
        </w:rPr>
        <w:t xml:space="preserve"> </w:t>
      </w:r>
      <w:r>
        <w:rPr>
          <w:sz w:val="24"/>
        </w:rPr>
        <w:t>dirigenti/responsabili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-57"/>
          <w:sz w:val="24"/>
        </w:rPr>
        <w:t xml:space="preserve"> </w:t>
      </w:r>
      <w:r>
        <w:rPr>
          <w:sz w:val="24"/>
        </w:rPr>
        <w:t>struttura</w:t>
      </w:r>
      <w:r>
        <w:rPr>
          <w:spacing w:val="-5"/>
          <w:sz w:val="24"/>
        </w:rPr>
        <w:t xml:space="preserve"> </w:t>
      </w:r>
      <w:r>
        <w:rPr>
          <w:sz w:val="24"/>
        </w:rPr>
        <w:t>è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cura</w:t>
      </w:r>
      <w:r>
        <w:rPr>
          <w:spacing w:val="-2"/>
          <w:sz w:val="24"/>
        </w:rPr>
        <w:t xml:space="preserve"> </w:t>
      </w:r>
      <w:r>
        <w:rPr>
          <w:sz w:val="24"/>
        </w:rPr>
        <w:t>del Segretario comunale.</w:t>
      </w:r>
    </w:p>
    <w:p w14:paraId="30CE888E" w14:textId="77777777" w:rsidR="008458ED" w:rsidRDefault="00B14072">
      <w:pPr>
        <w:pStyle w:val="Paragrafoelenco"/>
        <w:numPr>
          <w:ilvl w:val="0"/>
          <w:numId w:val="5"/>
        </w:numPr>
        <w:tabs>
          <w:tab w:val="left" w:pos="1294"/>
        </w:tabs>
        <w:spacing w:before="92"/>
        <w:ind w:right="220"/>
        <w:jc w:val="both"/>
        <w:rPr>
          <w:sz w:val="24"/>
        </w:rPr>
      </w:pPr>
      <w:r>
        <w:rPr>
          <w:sz w:val="24"/>
        </w:rPr>
        <w:t>I dirigenti/responsabili di struttura, nella ripartizione dei carichi di lavoro, tengono conto</w:t>
      </w:r>
      <w:r>
        <w:rPr>
          <w:spacing w:val="-57"/>
          <w:sz w:val="24"/>
        </w:rPr>
        <w:t xml:space="preserve"> </w:t>
      </w:r>
      <w:r>
        <w:rPr>
          <w:sz w:val="24"/>
        </w:rPr>
        <w:t>di quanto accertato nell’ambito di indagini sul benessere organizzativo o di analoghe</w:t>
      </w:r>
      <w:r>
        <w:rPr>
          <w:spacing w:val="1"/>
          <w:sz w:val="24"/>
        </w:rPr>
        <w:t xml:space="preserve"> </w:t>
      </w:r>
      <w:r>
        <w:rPr>
          <w:sz w:val="24"/>
        </w:rPr>
        <w:t>indagini in materia di qualità dei servizi, ove disponibili, e assegnano l'istruttoria delle</w:t>
      </w:r>
      <w:r>
        <w:rPr>
          <w:spacing w:val="1"/>
          <w:sz w:val="24"/>
        </w:rPr>
        <w:t xml:space="preserve"> </w:t>
      </w:r>
      <w:r>
        <w:rPr>
          <w:sz w:val="24"/>
        </w:rPr>
        <w:t>pratiche sulla base di un'equa ripartizione del</w:t>
      </w:r>
      <w:r>
        <w:rPr>
          <w:spacing w:val="1"/>
          <w:sz w:val="24"/>
        </w:rPr>
        <w:t xml:space="preserve"> </w:t>
      </w:r>
      <w:r>
        <w:rPr>
          <w:sz w:val="24"/>
        </w:rPr>
        <w:t>carico di lavoro, tenendo conto delle</w:t>
      </w:r>
      <w:r>
        <w:rPr>
          <w:spacing w:val="1"/>
          <w:sz w:val="24"/>
        </w:rPr>
        <w:t xml:space="preserve"> </w:t>
      </w:r>
      <w:r>
        <w:rPr>
          <w:sz w:val="24"/>
        </w:rPr>
        <w:t>capacità,</w:t>
      </w:r>
      <w:r>
        <w:rPr>
          <w:spacing w:val="1"/>
          <w:sz w:val="24"/>
        </w:rPr>
        <w:t xml:space="preserve"> </w:t>
      </w:r>
      <w:r>
        <w:rPr>
          <w:sz w:val="24"/>
        </w:rPr>
        <w:t>delle</w:t>
      </w:r>
      <w:r>
        <w:rPr>
          <w:spacing w:val="1"/>
          <w:sz w:val="24"/>
        </w:rPr>
        <w:t xml:space="preserve"> </w:t>
      </w:r>
      <w:r>
        <w:rPr>
          <w:sz w:val="24"/>
        </w:rPr>
        <w:t>attitudini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professionalità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personale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sua</w:t>
      </w:r>
      <w:r>
        <w:rPr>
          <w:spacing w:val="1"/>
          <w:sz w:val="24"/>
        </w:rPr>
        <w:t xml:space="preserve"> </w:t>
      </w:r>
      <w:r>
        <w:rPr>
          <w:sz w:val="24"/>
        </w:rPr>
        <w:t>disposizione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affidano gli</w:t>
      </w:r>
      <w:r>
        <w:rPr>
          <w:spacing w:val="1"/>
          <w:sz w:val="24"/>
        </w:rPr>
        <w:t xml:space="preserve"> </w:t>
      </w:r>
      <w:r>
        <w:rPr>
          <w:sz w:val="24"/>
        </w:rPr>
        <w:t>incarichi aggiuntivi</w:t>
      </w:r>
      <w:r>
        <w:rPr>
          <w:spacing w:val="1"/>
          <w:sz w:val="24"/>
        </w:rPr>
        <w:t xml:space="preserve"> </w:t>
      </w:r>
      <w:r>
        <w:rPr>
          <w:sz w:val="24"/>
        </w:rPr>
        <w:t>in base alla professionalità e, per quanto possibile,</w:t>
      </w:r>
      <w:r>
        <w:rPr>
          <w:spacing w:val="1"/>
          <w:sz w:val="24"/>
        </w:rPr>
        <w:t xml:space="preserve"> </w:t>
      </w:r>
      <w:r>
        <w:rPr>
          <w:sz w:val="24"/>
        </w:rPr>
        <w:t>secondo</w:t>
      </w:r>
      <w:r>
        <w:rPr>
          <w:spacing w:val="1"/>
          <w:sz w:val="24"/>
        </w:rPr>
        <w:t xml:space="preserve"> </w:t>
      </w:r>
      <w:r>
        <w:rPr>
          <w:sz w:val="24"/>
        </w:rPr>
        <w:t>criteri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rotazione,</w:t>
      </w:r>
      <w:r>
        <w:rPr>
          <w:spacing w:val="1"/>
          <w:sz w:val="24"/>
        </w:rPr>
        <w:t xml:space="preserve"> </w:t>
      </w:r>
      <w:r>
        <w:rPr>
          <w:sz w:val="24"/>
        </w:rPr>
        <w:t>curando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crescita</w:t>
      </w:r>
      <w:r>
        <w:rPr>
          <w:spacing w:val="1"/>
          <w:sz w:val="24"/>
        </w:rPr>
        <w:t xml:space="preserve"> </w:t>
      </w:r>
      <w:r>
        <w:rPr>
          <w:sz w:val="24"/>
        </w:rPr>
        <w:t>professionale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60"/>
          <w:sz w:val="24"/>
        </w:rPr>
        <w:t xml:space="preserve"> </w:t>
      </w:r>
      <w:r>
        <w:rPr>
          <w:sz w:val="24"/>
        </w:rPr>
        <w:t>collaboratori,</w:t>
      </w:r>
      <w:r>
        <w:rPr>
          <w:spacing w:val="1"/>
          <w:sz w:val="24"/>
        </w:rPr>
        <w:t xml:space="preserve"> </w:t>
      </w:r>
      <w:r>
        <w:rPr>
          <w:sz w:val="24"/>
        </w:rPr>
        <w:t>favorendo le occasioni di formazione e promuovendo opportunità di sviluppo interne ed</w:t>
      </w:r>
      <w:r>
        <w:rPr>
          <w:spacing w:val="1"/>
          <w:sz w:val="24"/>
        </w:rPr>
        <w:t xml:space="preserve"> </w:t>
      </w:r>
      <w:r>
        <w:rPr>
          <w:sz w:val="24"/>
        </w:rPr>
        <w:t>esterne alla</w:t>
      </w:r>
      <w:r>
        <w:rPr>
          <w:spacing w:val="-1"/>
          <w:sz w:val="24"/>
        </w:rPr>
        <w:t xml:space="preserve"> </w:t>
      </w:r>
      <w:r>
        <w:rPr>
          <w:sz w:val="24"/>
        </w:rPr>
        <w:t>struttura</w:t>
      </w:r>
      <w:r>
        <w:rPr>
          <w:spacing w:val="-2"/>
          <w:sz w:val="24"/>
        </w:rPr>
        <w:t xml:space="preserve"> </w:t>
      </w:r>
      <w:r>
        <w:rPr>
          <w:sz w:val="24"/>
        </w:rPr>
        <w:t>di cui è responsabile;</w:t>
      </w:r>
    </w:p>
    <w:p w14:paraId="7E59854D" w14:textId="77777777" w:rsidR="008458ED" w:rsidRDefault="00B14072">
      <w:pPr>
        <w:pStyle w:val="Paragrafoelenco"/>
        <w:numPr>
          <w:ilvl w:val="0"/>
          <w:numId w:val="5"/>
        </w:numPr>
        <w:tabs>
          <w:tab w:val="left" w:pos="1294"/>
        </w:tabs>
        <w:spacing w:before="92"/>
        <w:ind w:right="225"/>
        <w:jc w:val="both"/>
        <w:rPr>
          <w:sz w:val="24"/>
        </w:rPr>
      </w:pPr>
      <w:r>
        <w:rPr>
          <w:sz w:val="24"/>
        </w:rPr>
        <w:t>Compatibilmente con le risorse disponibili, i Dirigenti curano il benessere organizzativo</w:t>
      </w:r>
      <w:r>
        <w:rPr>
          <w:spacing w:val="1"/>
          <w:sz w:val="24"/>
        </w:rPr>
        <w:t xml:space="preserve"> </w:t>
      </w:r>
      <w:r>
        <w:rPr>
          <w:sz w:val="24"/>
        </w:rPr>
        <w:t>nella struttura a cui sono preposti, favorendo l'instaurarsi di rapporti cordiali e rispettosi</w:t>
      </w:r>
      <w:r>
        <w:rPr>
          <w:spacing w:val="1"/>
          <w:sz w:val="24"/>
        </w:rPr>
        <w:t xml:space="preserve"> </w:t>
      </w:r>
      <w:r>
        <w:rPr>
          <w:sz w:val="24"/>
        </w:rPr>
        <w:t>tra i collaboratori, nonché di relazioni, interne ed esterne alla struttura,</w:t>
      </w:r>
      <w:r>
        <w:rPr>
          <w:spacing w:val="60"/>
          <w:sz w:val="24"/>
        </w:rPr>
        <w:t xml:space="preserve"> </w:t>
      </w:r>
      <w:r>
        <w:rPr>
          <w:sz w:val="24"/>
        </w:rPr>
        <w:t>basate su una</w:t>
      </w:r>
      <w:r>
        <w:rPr>
          <w:spacing w:val="1"/>
          <w:sz w:val="24"/>
        </w:rPr>
        <w:t xml:space="preserve"> </w:t>
      </w:r>
      <w:r>
        <w:rPr>
          <w:sz w:val="24"/>
        </w:rPr>
        <w:t>leale collaborazione e su una reciproca fiducia e assumono iniziative finalizzate alla</w:t>
      </w:r>
      <w:r>
        <w:rPr>
          <w:spacing w:val="1"/>
          <w:sz w:val="24"/>
        </w:rPr>
        <w:t xml:space="preserve"> </w:t>
      </w:r>
      <w:r>
        <w:rPr>
          <w:sz w:val="24"/>
        </w:rPr>
        <w:t>circolazione delle informazioni, all'inclusione e alla valorizzazione delle differenze di</w:t>
      </w:r>
      <w:r>
        <w:rPr>
          <w:spacing w:val="1"/>
          <w:sz w:val="24"/>
        </w:rPr>
        <w:t xml:space="preserve"> </w:t>
      </w:r>
      <w:r>
        <w:rPr>
          <w:sz w:val="24"/>
        </w:rPr>
        <w:t>genere,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2"/>
          <w:sz w:val="24"/>
        </w:rPr>
        <w:t xml:space="preserve"> </w:t>
      </w:r>
      <w:r>
        <w:rPr>
          <w:sz w:val="24"/>
        </w:rPr>
        <w:t>età e</w:t>
      </w:r>
      <w:r>
        <w:rPr>
          <w:spacing w:val="-2"/>
          <w:sz w:val="24"/>
        </w:rPr>
        <w:t xml:space="preserve"> </w:t>
      </w:r>
      <w:r>
        <w:rPr>
          <w:sz w:val="24"/>
        </w:rPr>
        <w:t>di condizioni personali.</w:t>
      </w:r>
    </w:p>
    <w:p w14:paraId="4B5BD362" w14:textId="77777777" w:rsidR="008458ED" w:rsidRDefault="008458ED">
      <w:pPr>
        <w:pStyle w:val="Corpotesto"/>
        <w:ind w:left="0" w:firstLine="0"/>
        <w:jc w:val="left"/>
      </w:pPr>
    </w:p>
    <w:p w14:paraId="1CC92C8C" w14:textId="77777777" w:rsidR="008458ED" w:rsidRDefault="00B14072">
      <w:pPr>
        <w:pStyle w:val="Titolo1"/>
      </w:pPr>
      <w:r>
        <w:rPr>
          <w:color w:val="1F487C"/>
        </w:rPr>
        <w:t>ARTICOLO</w:t>
      </w:r>
      <w:r>
        <w:rPr>
          <w:color w:val="1F487C"/>
          <w:spacing w:val="19"/>
        </w:rPr>
        <w:t xml:space="preserve"> </w:t>
      </w:r>
      <w:r>
        <w:rPr>
          <w:color w:val="1F487C"/>
        </w:rPr>
        <w:t>13</w:t>
      </w:r>
      <w:r>
        <w:rPr>
          <w:color w:val="1F487C"/>
          <w:spacing w:val="19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18"/>
        </w:rPr>
        <w:t xml:space="preserve"> </w:t>
      </w:r>
      <w:r>
        <w:rPr>
          <w:color w:val="1F487C"/>
        </w:rPr>
        <w:t>VIGILANZA,</w:t>
      </w:r>
      <w:r>
        <w:rPr>
          <w:color w:val="1F487C"/>
          <w:spacing w:val="20"/>
        </w:rPr>
        <w:t xml:space="preserve"> </w:t>
      </w:r>
      <w:r>
        <w:rPr>
          <w:color w:val="1F487C"/>
        </w:rPr>
        <w:t>MONITORAGGIO</w:t>
      </w:r>
      <w:r>
        <w:rPr>
          <w:color w:val="1F487C"/>
          <w:spacing w:val="20"/>
        </w:rPr>
        <w:t xml:space="preserve"> </w:t>
      </w:r>
      <w:r>
        <w:rPr>
          <w:color w:val="1F487C"/>
        </w:rPr>
        <w:t>E</w:t>
      </w:r>
      <w:r>
        <w:rPr>
          <w:color w:val="1F487C"/>
          <w:spacing w:val="19"/>
        </w:rPr>
        <w:t xml:space="preserve"> </w:t>
      </w:r>
      <w:r>
        <w:rPr>
          <w:color w:val="1F487C"/>
        </w:rPr>
        <w:t>ATTIVITÀ</w:t>
      </w:r>
      <w:r>
        <w:rPr>
          <w:color w:val="1F487C"/>
          <w:spacing w:val="18"/>
        </w:rPr>
        <w:t xml:space="preserve"> </w:t>
      </w:r>
      <w:r>
        <w:rPr>
          <w:color w:val="1F487C"/>
        </w:rPr>
        <w:t>FORMATIVE</w:t>
      </w:r>
      <w:r>
        <w:rPr>
          <w:color w:val="1F487C"/>
          <w:spacing w:val="20"/>
        </w:rPr>
        <w:t xml:space="preserve"> </w:t>
      </w:r>
      <w:r>
        <w:rPr>
          <w:color w:val="1F487C"/>
        </w:rPr>
        <w:t>(</w:t>
      </w:r>
      <w:proofErr w:type="spellStart"/>
      <w:r>
        <w:rPr>
          <w:color w:val="1F487C"/>
        </w:rPr>
        <w:t>rif</w:t>
      </w:r>
      <w:proofErr w:type="spellEnd"/>
      <w:r>
        <w:rPr>
          <w:color w:val="1F487C"/>
        </w:rPr>
        <w:t>:</w:t>
      </w:r>
      <w:r>
        <w:rPr>
          <w:color w:val="1F487C"/>
          <w:spacing w:val="18"/>
        </w:rPr>
        <w:t xml:space="preserve"> </w:t>
      </w:r>
      <w:r>
        <w:rPr>
          <w:color w:val="1F487C"/>
        </w:rPr>
        <w:t>art.</w:t>
      </w:r>
      <w:r>
        <w:rPr>
          <w:color w:val="1F487C"/>
          <w:spacing w:val="20"/>
        </w:rPr>
        <w:t xml:space="preserve"> </w:t>
      </w:r>
      <w:r>
        <w:rPr>
          <w:color w:val="1F487C"/>
        </w:rPr>
        <w:t>15,</w:t>
      </w:r>
    </w:p>
    <w:p w14:paraId="6CBEB772" w14:textId="77777777" w:rsidR="008458ED" w:rsidRDefault="00B14072">
      <w:pPr>
        <w:ind w:left="100"/>
        <w:rPr>
          <w:b/>
          <w:sz w:val="24"/>
        </w:rPr>
      </w:pPr>
      <w:r>
        <w:rPr>
          <w:b/>
          <w:color w:val="1F487C"/>
          <w:sz w:val="24"/>
        </w:rPr>
        <w:t>DPR</w:t>
      </w:r>
      <w:r>
        <w:rPr>
          <w:b/>
          <w:color w:val="1F487C"/>
          <w:spacing w:val="-4"/>
          <w:sz w:val="24"/>
        </w:rPr>
        <w:t xml:space="preserve"> </w:t>
      </w:r>
      <w:r>
        <w:rPr>
          <w:b/>
          <w:color w:val="1F487C"/>
          <w:sz w:val="24"/>
        </w:rPr>
        <w:t>62/2013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–</w:t>
      </w:r>
      <w:r>
        <w:rPr>
          <w:b/>
          <w:color w:val="1F487C"/>
          <w:spacing w:val="-1"/>
          <w:sz w:val="24"/>
        </w:rPr>
        <w:t xml:space="preserve"> </w:t>
      </w:r>
      <w:r>
        <w:rPr>
          <w:b/>
          <w:color w:val="1F487C"/>
          <w:sz w:val="24"/>
        </w:rPr>
        <w:t>Codice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generale)</w:t>
      </w:r>
    </w:p>
    <w:p w14:paraId="6B908048" w14:textId="77777777" w:rsidR="008458ED" w:rsidRDefault="008458ED">
      <w:pPr>
        <w:pStyle w:val="Corpotesto"/>
        <w:spacing w:before="9"/>
        <w:ind w:left="0" w:firstLine="0"/>
        <w:jc w:val="left"/>
        <w:rPr>
          <w:b/>
          <w:sz w:val="23"/>
        </w:rPr>
      </w:pPr>
    </w:p>
    <w:p w14:paraId="21962B57" w14:textId="77777777" w:rsidR="008458ED" w:rsidRDefault="00B14072">
      <w:pPr>
        <w:pStyle w:val="Paragrafoelenco"/>
        <w:numPr>
          <w:ilvl w:val="0"/>
          <w:numId w:val="4"/>
        </w:numPr>
        <w:tabs>
          <w:tab w:val="left" w:pos="934"/>
        </w:tabs>
        <w:ind w:right="229"/>
        <w:jc w:val="both"/>
        <w:rPr>
          <w:sz w:val="24"/>
        </w:rPr>
      </w:pPr>
      <w:r>
        <w:rPr>
          <w:sz w:val="24"/>
        </w:rPr>
        <w:t>Le disposizioni del presente articolo integrano e specificano quanto previsto dall’art. 15 del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-3"/>
          <w:sz w:val="24"/>
        </w:rPr>
        <w:t xml:space="preserve"> </w:t>
      </w:r>
      <w:r>
        <w:rPr>
          <w:sz w:val="24"/>
        </w:rPr>
        <w:t>generale.</w:t>
      </w:r>
    </w:p>
    <w:p w14:paraId="190972B6" w14:textId="77777777" w:rsidR="008458ED" w:rsidRDefault="00B14072">
      <w:pPr>
        <w:pStyle w:val="Paragrafoelenco"/>
        <w:numPr>
          <w:ilvl w:val="0"/>
          <w:numId w:val="4"/>
        </w:numPr>
        <w:tabs>
          <w:tab w:val="left" w:pos="934"/>
        </w:tabs>
        <w:spacing w:before="94"/>
        <w:ind w:right="219"/>
        <w:jc w:val="both"/>
        <w:rPr>
          <w:sz w:val="24"/>
        </w:rPr>
      </w:pPr>
      <w:r>
        <w:rPr>
          <w:sz w:val="24"/>
        </w:rPr>
        <w:t>Le funzioni di vigilanza e monitoraggio sull’attuazione del presente codice, oltre che del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58"/>
          <w:sz w:val="24"/>
        </w:rPr>
        <w:t xml:space="preserve"> </w:t>
      </w:r>
      <w:r>
        <w:rPr>
          <w:sz w:val="24"/>
        </w:rPr>
        <w:t>generale,</w:t>
      </w:r>
      <w:r>
        <w:rPr>
          <w:spacing w:val="60"/>
          <w:sz w:val="24"/>
        </w:rPr>
        <w:t xml:space="preserve"> </w:t>
      </w:r>
      <w:r>
        <w:rPr>
          <w:sz w:val="24"/>
        </w:rPr>
        <w:t>sono</w:t>
      </w:r>
      <w:r>
        <w:rPr>
          <w:spacing w:val="60"/>
          <w:sz w:val="24"/>
        </w:rPr>
        <w:t xml:space="preserve"> </w:t>
      </w:r>
      <w:r>
        <w:rPr>
          <w:sz w:val="24"/>
        </w:rPr>
        <w:t>attribuite</w:t>
      </w:r>
      <w:r>
        <w:rPr>
          <w:spacing w:val="59"/>
          <w:sz w:val="24"/>
        </w:rPr>
        <w:t xml:space="preserve"> </w:t>
      </w:r>
      <w:r>
        <w:rPr>
          <w:sz w:val="24"/>
        </w:rPr>
        <w:t>ai</w:t>
      </w:r>
      <w:r>
        <w:rPr>
          <w:spacing w:val="58"/>
          <w:sz w:val="24"/>
        </w:rPr>
        <w:t xml:space="preserve"> </w:t>
      </w:r>
      <w:r>
        <w:rPr>
          <w:sz w:val="24"/>
        </w:rPr>
        <w:t>dirigenti/responsabili</w:t>
      </w:r>
      <w:r>
        <w:rPr>
          <w:spacing w:val="59"/>
          <w:sz w:val="24"/>
        </w:rPr>
        <w:t xml:space="preserve"> </w:t>
      </w:r>
      <w:r>
        <w:rPr>
          <w:sz w:val="24"/>
        </w:rPr>
        <w:t>di</w:t>
      </w:r>
      <w:r>
        <w:rPr>
          <w:spacing w:val="58"/>
          <w:sz w:val="24"/>
        </w:rPr>
        <w:t xml:space="preserve"> </w:t>
      </w:r>
      <w:r>
        <w:rPr>
          <w:sz w:val="24"/>
        </w:rPr>
        <w:t>struttura,</w:t>
      </w:r>
      <w:r>
        <w:rPr>
          <w:spacing w:val="60"/>
          <w:sz w:val="24"/>
        </w:rPr>
        <w:t xml:space="preserve"> </w:t>
      </w:r>
      <w:r>
        <w:rPr>
          <w:sz w:val="24"/>
        </w:rPr>
        <w:t>al</w:t>
      </w:r>
      <w:r>
        <w:rPr>
          <w:spacing w:val="60"/>
          <w:sz w:val="24"/>
        </w:rPr>
        <w:t xml:space="preserve"> </w:t>
      </w:r>
      <w:r>
        <w:rPr>
          <w:sz w:val="24"/>
        </w:rPr>
        <w:t>Nucleo</w:t>
      </w:r>
      <w:r>
        <w:rPr>
          <w:spacing w:val="60"/>
          <w:sz w:val="24"/>
        </w:rPr>
        <w:t xml:space="preserve"> </w:t>
      </w:r>
      <w:r>
        <w:rPr>
          <w:sz w:val="24"/>
        </w:rPr>
        <w:t>di</w:t>
      </w:r>
      <w:r>
        <w:rPr>
          <w:spacing w:val="-58"/>
          <w:sz w:val="24"/>
        </w:rPr>
        <w:t xml:space="preserve"> </w:t>
      </w:r>
      <w:r>
        <w:rPr>
          <w:sz w:val="24"/>
        </w:rPr>
        <w:t>Valutazione e all’ufficio per i procedimenti disciplinari, come previsto e con le modalità</w:t>
      </w:r>
      <w:r>
        <w:rPr>
          <w:spacing w:val="1"/>
          <w:sz w:val="24"/>
        </w:rPr>
        <w:t xml:space="preserve"> </w:t>
      </w:r>
      <w:r>
        <w:rPr>
          <w:sz w:val="24"/>
        </w:rPr>
        <w:t>definite nell’art. 15, comma 1, del codice generale. In particolare, il Responsabile della</w:t>
      </w:r>
      <w:r>
        <w:rPr>
          <w:spacing w:val="1"/>
          <w:sz w:val="24"/>
        </w:rPr>
        <w:t xml:space="preserve"> </w:t>
      </w:r>
      <w:r>
        <w:rPr>
          <w:sz w:val="24"/>
        </w:rPr>
        <w:t>prevenzione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corruzione</w:t>
      </w:r>
      <w:r>
        <w:rPr>
          <w:spacing w:val="1"/>
          <w:sz w:val="24"/>
        </w:rPr>
        <w:t xml:space="preserve"> </w:t>
      </w:r>
      <w:r>
        <w:rPr>
          <w:sz w:val="24"/>
        </w:rPr>
        <w:t>si</w:t>
      </w:r>
      <w:r>
        <w:rPr>
          <w:spacing w:val="1"/>
          <w:sz w:val="24"/>
        </w:rPr>
        <w:t xml:space="preserve"> </w:t>
      </w:r>
      <w:r>
        <w:rPr>
          <w:sz w:val="24"/>
        </w:rPr>
        <w:t>avvale,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attività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propria</w:t>
      </w:r>
      <w:r>
        <w:rPr>
          <w:spacing w:val="1"/>
          <w:sz w:val="24"/>
        </w:rPr>
        <w:t xml:space="preserve"> </w:t>
      </w:r>
      <w:r>
        <w:rPr>
          <w:sz w:val="24"/>
        </w:rPr>
        <w:t>competenza,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collaborazione</w:t>
      </w:r>
      <w:r>
        <w:rPr>
          <w:spacing w:val="-4"/>
          <w:sz w:val="24"/>
        </w:rPr>
        <w:t xml:space="preserve"> </w:t>
      </w:r>
      <w:r>
        <w:rPr>
          <w:sz w:val="24"/>
        </w:rPr>
        <w:t>dell’ufficio per i procedimenti</w:t>
      </w:r>
      <w:r>
        <w:rPr>
          <w:spacing w:val="1"/>
          <w:sz w:val="24"/>
        </w:rPr>
        <w:t xml:space="preserve"> </w:t>
      </w:r>
      <w:r>
        <w:rPr>
          <w:sz w:val="24"/>
        </w:rPr>
        <w:t>disciplinari.</w:t>
      </w:r>
    </w:p>
    <w:p w14:paraId="1A827C3F" w14:textId="77777777" w:rsidR="008458ED" w:rsidRDefault="00B14072">
      <w:pPr>
        <w:pStyle w:val="Paragrafoelenco"/>
        <w:numPr>
          <w:ilvl w:val="0"/>
          <w:numId w:val="4"/>
        </w:numPr>
        <w:tabs>
          <w:tab w:val="left" w:pos="934"/>
        </w:tabs>
        <w:spacing w:before="92"/>
        <w:ind w:right="219"/>
        <w:jc w:val="both"/>
        <w:rPr>
          <w:sz w:val="24"/>
        </w:rPr>
      </w:pP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prevenzione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corruzione</w:t>
      </w:r>
      <w:r>
        <w:rPr>
          <w:spacing w:val="1"/>
          <w:sz w:val="24"/>
        </w:rPr>
        <w:t xml:space="preserve"> </w:t>
      </w:r>
      <w:r>
        <w:rPr>
          <w:sz w:val="24"/>
        </w:rPr>
        <w:t>(con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supporto</w:t>
      </w:r>
      <w:r>
        <w:rPr>
          <w:spacing w:val="1"/>
          <w:sz w:val="24"/>
        </w:rPr>
        <w:t xml:space="preserve"> </w:t>
      </w:r>
      <w:r>
        <w:rPr>
          <w:sz w:val="24"/>
        </w:rPr>
        <w:t>dell’ufficio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procedimenti disciplinari) deve verificare annualmente il livello di attuazione del codice,</w:t>
      </w:r>
      <w:r>
        <w:rPr>
          <w:spacing w:val="1"/>
          <w:sz w:val="24"/>
        </w:rPr>
        <w:t xml:space="preserve"> </w:t>
      </w:r>
      <w:r>
        <w:rPr>
          <w:sz w:val="24"/>
        </w:rPr>
        <w:t>rilevando</w:t>
      </w:r>
      <w:r>
        <w:rPr>
          <w:spacing w:val="19"/>
          <w:sz w:val="24"/>
        </w:rPr>
        <w:t xml:space="preserve"> </w:t>
      </w:r>
      <w:r>
        <w:rPr>
          <w:sz w:val="24"/>
        </w:rPr>
        <w:t>il</w:t>
      </w:r>
      <w:r>
        <w:rPr>
          <w:spacing w:val="19"/>
          <w:sz w:val="24"/>
        </w:rPr>
        <w:t xml:space="preserve"> </w:t>
      </w:r>
      <w:r>
        <w:rPr>
          <w:sz w:val="24"/>
        </w:rPr>
        <w:t>numero</w:t>
      </w:r>
      <w:r>
        <w:rPr>
          <w:spacing w:val="21"/>
          <w:sz w:val="24"/>
        </w:rPr>
        <w:t xml:space="preserve"> </w:t>
      </w:r>
      <w:r>
        <w:rPr>
          <w:sz w:val="24"/>
        </w:rPr>
        <w:t>e</w:t>
      </w:r>
      <w:r>
        <w:rPr>
          <w:spacing w:val="20"/>
          <w:sz w:val="24"/>
        </w:rPr>
        <w:t xml:space="preserve"> </w:t>
      </w:r>
      <w:r>
        <w:rPr>
          <w:sz w:val="24"/>
        </w:rPr>
        <w:t>il</w:t>
      </w:r>
      <w:r>
        <w:rPr>
          <w:spacing w:val="19"/>
          <w:sz w:val="24"/>
        </w:rPr>
        <w:t xml:space="preserve"> </w:t>
      </w:r>
      <w:r>
        <w:rPr>
          <w:sz w:val="24"/>
        </w:rPr>
        <w:t>tipo</w:t>
      </w:r>
      <w:r>
        <w:rPr>
          <w:spacing w:val="19"/>
          <w:sz w:val="24"/>
        </w:rPr>
        <w:t xml:space="preserve"> </w:t>
      </w:r>
      <w:r>
        <w:rPr>
          <w:sz w:val="24"/>
        </w:rPr>
        <w:t>delle</w:t>
      </w:r>
      <w:r>
        <w:rPr>
          <w:spacing w:val="18"/>
          <w:sz w:val="24"/>
        </w:rPr>
        <w:t xml:space="preserve"> </w:t>
      </w:r>
      <w:r>
        <w:rPr>
          <w:sz w:val="24"/>
        </w:rPr>
        <w:t>violazioni</w:t>
      </w:r>
      <w:r>
        <w:rPr>
          <w:spacing w:val="23"/>
          <w:sz w:val="24"/>
        </w:rPr>
        <w:t xml:space="preserve"> </w:t>
      </w:r>
      <w:r>
        <w:rPr>
          <w:sz w:val="24"/>
        </w:rPr>
        <w:t>accertate</w:t>
      </w:r>
      <w:r>
        <w:rPr>
          <w:spacing w:val="21"/>
          <w:sz w:val="24"/>
        </w:rPr>
        <w:t xml:space="preserve"> </w:t>
      </w:r>
      <w:r>
        <w:rPr>
          <w:sz w:val="24"/>
        </w:rPr>
        <w:t>e</w:t>
      </w:r>
      <w:r>
        <w:rPr>
          <w:spacing w:val="18"/>
          <w:sz w:val="24"/>
        </w:rPr>
        <w:t xml:space="preserve"> </w:t>
      </w:r>
      <w:r>
        <w:rPr>
          <w:sz w:val="24"/>
        </w:rPr>
        <w:t>sanzionate</w:t>
      </w:r>
      <w:r>
        <w:rPr>
          <w:spacing w:val="21"/>
          <w:sz w:val="24"/>
        </w:rPr>
        <w:t xml:space="preserve"> </w:t>
      </w:r>
      <w:r>
        <w:rPr>
          <w:sz w:val="24"/>
        </w:rPr>
        <w:t>e</w:t>
      </w:r>
      <w:r>
        <w:rPr>
          <w:spacing w:val="18"/>
          <w:sz w:val="24"/>
        </w:rPr>
        <w:t xml:space="preserve"> </w:t>
      </w:r>
      <w:r>
        <w:rPr>
          <w:sz w:val="24"/>
        </w:rPr>
        <w:t>in</w:t>
      </w:r>
      <w:r>
        <w:rPr>
          <w:spacing w:val="21"/>
          <w:sz w:val="24"/>
        </w:rPr>
        <w:t xml:space="preserve"> </w:t>
      </w:r>
      <w:r>
        <w:rPr>
          <w:sz w:val="24"/>
        </w:rPr>
        <w:t>quali</w:t>
      </w:r>
      <w:r>
        <w:rPr>
          <w:spacing w:val="22"/>
          <w:sz w:val="24"/>
        </w:rPr>
        <w:t xml:space="preserve"> </w:t>
      </w:r>
      <w:r>
        <w:rPr>
          <w:sz w:val="24"/>
        </w:rPr>
        <w:t>aree</w:t>
      </w:r>
    </w:p>
    <w:p w14:paraId="1AE54558" w14:textId="77777777" w:rsidR="008458ED" w:rsidRDefault="008458ED">
      <w:pPr>
        <w:jc w:val="both"/>
        <w:rPr>
          <w:sz w:val="24"/>
        </w:rPr>
        <w:sectPr w:rsidR="008458ED">
          <w:pgSz w:w="11900" w:h="16850"/>
          <w:pgMar w:top="1240" w:right="900" w:bottom="0" w:left="920" w:header="727" w:footer="0" w:gutter="0"/>
          <w:cols w:space="720"/>
        </w:sectPr>
      </w:pPr>
    </w:p>
    <w:p w14:paraId="68A20D3E" w14:textId="77777777" w:rsidR="008458ED" w:rsidRDefault="00B14072">
      <w:pPr>
        <w:pStyle w:val="Corpotesto"/>
        <w:spacing w:before="84"/>
        <w:ind w:right="224" w:firstLine="0"/>
      </w:pPr>
      <w:r>
        <w:lastRenderedPageBreak/>
        <w:t>dell’amministrazione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concentra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più</w:t>
      </w:r>
      <w:r>
        <w:rPr>
          <w:spacing w:val="1"/>
        </w:rPr>
        <w:t xml:space="preserve"> </w:t>
      </w:r>
      <w:r>
        <w:t>alto</w:t>
      </w:r>
      <w:r>
        <w:rPr>
          <w:spacing w:val="1"/>
        </w:rPr>
        <w:t xml:space="preserve"> </w:t>
      </w:r>
      <w:r>
        <w:t>tasso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violazioni.</w:t>
      </w:r>
      <w:r>
        <w:rPr>
          <w:spacing w:val="1"/>
        </w:rPr>
        <w:t xml:space="preserve"> </w:t>
      </w:r>
      <w:r>
        <w:t>Questi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saranno</w:t>
      </w:r>
      <w:r>
        <w:rPr>
          <w:spacing w:val="1"/>
        </w:rPr>
        <w:t xml:space="preserve"> </w:t>
      </w:r>
      <w:r>
        <w:t>comunicati all’ufficio per i procedimenti disciplinari affinché siano debitamente considerati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sede</w:t>
      </w:r>
      <w:r>
        <w:rPr>
          <w:spacing w:val="-5"/>
        </w:rPr>
        <w:t xml:space="preserve"> </w:t>
      </w:r>
      <w:r>
        <w:t>di predisposizione</w:t>
      </w:r>
      <w:r>
        <w:rPr>
          <w:spacing w:val="-4"/>
        </w:rPr>
        <w:t xml:space="preserve"> </w:t>
      </w:r>
      <w:r>
        <w:t>di proposte</w:t>
      </w:r>
      <w:r>
        <w:rPr>
          <w:spacing w:val="-4"/>
        </w:rPr>
        <w:t xml:space="preserve"> </w:t>
      </w:r>
      <w:r>
        <w:t>di modifiche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aggiornamenti al</w:t>
      </w:r>
      <w:r>
        <w:rPr>
          <w:spacing w:val="-1"/>
        </w:rPr>
        <w:t xml:space="preserve"> </w:t>
      </w:r>
      <w:r>
        <w:t>presente</w:t>
      </w:r>
      <w:r>
        <w:rPr>
          <w:spacing w:val="-3"/>
        </w:rPr>
        <w:t xml:space="preserve"> </w:t>
      </w:r>
      <w:r>
        <w:t>codice.</w:t>
      </w:r>
    </w:p>
    <w:p w14:paraId="2BE30048" w14:textId="77777777" w:rsidR="008458ED" w:rsidRDefault="00B14072">
      <w:pPr>
        <w:pStyle w:val="Paragrafoelenco"/>
        <w:numPr>
          <w:ilvl w:val="0"/>
          <w:numId w:val="4"/>
        </w:numPr>
        <w:tabs>
          <w:tab w:val="left" w:pos="934"/>
        </w:tabs>
        <w:spacing w:before="94"/>
        <w:ind w:right="226"/>
        <w:jc w:val="both"/>
        <w:rPr>
          <w:sz w:val="24"/>
        </w:rPr>
      </w:pPr>
      <w:r>
        <w:rPr>
          <w:sz w:val="24"/>
        </w:rPr>
        <w:t>Il Responsabile della prevenzione della corruzione, in relazione alle violazioni accertate e</w:t>
      </w:r>
      <w:r>
        <w:rPr>
          <w:spacing w:val="1"/>
          <w:sz w:val="24"/>
        </w:rPr>
        <w:t xml:space="preserve"> </w:t>
      </w:r>
      <w:r>
        <w:rPr>
          <w:sz w:val="24"/>
        </w:rPr>
        <w:t>sanzionate,</w:t>
      </w:r>
      <w:r>
        <w:rPr>
          <w:spacing w:val="8"/>
          <w:sz w:val="24"/>
        </w:rPr>
        <w:t xml:space="preserve"> </w:t>
      </w:r>
      <w:r>
        <w:rPr>
          <w:sz w:val="24"/>
        </w:rPr>
        <w:t>ha</w:t>
      </w:r>
      <w:r>
        <w:rPr>
          <w:spacing w:val="8"/>
          <w:sz w:val="24"/>
        </w:rPr>
        <w:t xml:space="preserve"> </w:t>
      </w:r>
      <w:r>
        <w:rPr>
          <w:sz w:val="24"/>
        </w:rPr>
        <w:t>il</w:t>
      </w:r>
      <w:r>
        <w:rPr>
          <w:spacing w:val="9"/>
          <w:sz w:val="24"/>
        </w:rPr>
        <w:t xml:space="preserve"> </w:t>
      </w:r>
      <w:r>
        <w:rPr>
          <w:sz w:val="24"/>
        </w:rPr>
        <w:t>potere</w:t>
      </w:r>
      <w:r>
        <w:rPr>
          <w:spacing w:val="8"/>
          <w:sz w:val="24"/>
        </w:rPr>
        <w:t xml:space="preserve"> </w:t>
      </w:r>
      <w:r>
        <w:rPr>
          <w:sz w:val="24"/>
        </w:rPr>
        <w:t>di</w:t>
      </w:r>
      <w:r>
        <w:rPr>
          <w:spacing w:val="8"/>
          <w:sz w:val="24"/>
        </w:rPr>
        <w:t xml:space="preserve"> </w:t>
      </w:r>
      <w:r>
        <w:rPr>
          <w:sz w:val="24"/>
        </w:rPr>
        <w:t>attivare</w:t>
      </w:r>
      <w:r>
        <w:rPr>
          <w:spacing w:val="11"/>
          <w:sz w:val="24"/>
        </w:rPr>
        <w:t xml:space="preserve"> </w:t>
      </w:r>
      <w:r>
        <w:rPr>
          <w:sz w:val="24"/>
        </w:rPr>
        <w:t>–</w:t>
      </w:r>
      <w:r>
        <w:rPr>
          <w:spacing w:val="12"/>
          <w:sz w:val="24"/>
        </w:rPr>
        <w:t xml:space="preserve"> </w:t>
      </w:r>
      <w:r>
        <w:rPr>
          <w:sz w:val="24"/>
        </w:rPr>
        <w:t>in</w:t>
      </w:r>
      <w:r>
        <w:rPr>
          <w:spacing w:val="8"/>
          <w:sz w:val="24"/>
        </w:rPr>
        <w:t xml:space="preserve"> </w:t>
      </w:r>
      <w:r>
        <w:rPr>
          <w:sz w:val="24"/>
        </w:rPr>
        <w:t>raccordo</w:t>
      </w:r>
      <w:r>
        <w:rPr>
          <w:spacing w:val="9"/>
          <w:sz w:val="24"/>
        </w:rPr>
        <w:t xml:space="preserve"> </w:t>
      </w:r>
      <w:r>
        <w:rPr>
          <w:sz w:val="24"/>
        </w:rPr>
        <w:t>con</w:t>
      </w:r>
      <w:r>
        <w:rPr>
          <w:spacing w:val="8"/>
          <w:sz w:val="24"/>
        </w:rPr>
        <w:t xml:space="preserve"> </w:t>
      </w:r>
      <w:r>
        <w:rPr>
          <w:sz w:val="24"/>
        </w:rPr>
        <w:t>l’ufficio</w:t>
      </w:r>
      <w:r>
        <w:rPr>
          <w:spacing w:val="9"/>
          <w:sz w:val="24"/>
        </w:rPr>
        <w:t xml:space="preserve"> </w:t>
      </w:r>
      <w:r>
        <w:rPr>
          <w:sz w:val="24"/>
        </w:rPr>
        <w:t>per</w:t>
      </w:r>
      <w:r>
        <w:rPr>
          <w:spacing w:val="7"/>
          <w:sz w:val="24"/>
        </w:rPr>
        <w:t xml:space="preserve"> </w:t>
      </w:r>
      <w:r>
        <w:rPr>
          <w:sz w:val="24"/>
        </w:rPr>
        <w:t>i</w:t>
      </w:r>
      <w:r>
        <w:rPr>
          <w:spacing w:val="9"/>
          <w:sz w:val="24"/>
        </w:rPr>
        <w:t xml:space="preserve"> </w:t>
      </w:r>
      <w:r>
        <w:rPr>
          <w:sz w:val="24"/>
        </w:rPr>
        <w:t>procedimenti</w:t>
      </w:r>
      <w:r>
        <w:rPr>
          <w:spacing w:val="10"/>
          <w:sz w:val="24"/>
        </w:rPr>
        <w:t xml:space="preserve"> </w:t>
      </w:r>
      <w:r>
        <w:rPr>
          <w:sz w:val="24"/>
        </w:rPr>
        <w:t>disciplinari</w:t>
      </w:r>
    </w:p>
    <w:p w14:paraId="3E8E8E31" w14:textId="77777777" w:rsidR="008458ED" w:rsidRDefault="00B14072">
      <w:pPr>
        <w:pStyle w:val="Corpotesto"/>
        <w:ind w:right="225" w:firstLine="0"/>
      </w:pPr>
      <w:r>
        <w:t>– le autorità giudiziarie competenti per i profili di responsabilità contabile, amministrativa,</w:t>
      </w:r>
      <w:r>
        <w:rPr>
          <w:spacing w:val="1"/>
        </w:rPr>
        <w:t xml:space="preserve"> </w:t>
      </w:r>
      <w:r>
        <w:t>civile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penale.</w:t>
      </w:r>
    </w:p>
    <w:p w14:paraId="7DF1C4F0" w14:textId="77777777" w:rsidR="008458ED" w:rsidRDefault="00B14072">
      <w:pPr>
        <w:pStyle w:val="Paragrafoelenco"/>
        <w:numPr>
          <w:ilvl w:val="0"/>
          <w:numId w:val="4"/>
        </w:numPr>
        <w:tabs>
          <w:tab w:val="left" w:pos="934"/>
        </w:tabs>
        <w:spacing w:before="92"/>
        <w:ind w:right="219"/>
        <w:jc w:val="both"/>
        <w:rPr>
          <w:sz w:val="24"/>
        </w:rPr>
      </w:pPr>
      <w:r>
        <w:rPr>
          <w:sz w:val="24"/>
        </w:rPr>
        <w:t>L’ufficio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procedimenti</w:t>
      </w:r>
      <w:r>
        <w:rPr>
          <w:spacing w:val="1"/>
          <w:sz w:val="24"/>
        </w:rPr>
        <w:t xml:space="preserve"> </w:t>
      </w:r>
      <w:r>
        <w:rPr>
          <w:sz w:val="24"/>
        </w:rPr>
        <w:t>disciplinari</w:t>
      </w:r>
      <w:r>
        <w:rPr>
          <w:spacing w:val="1"/>
          <w:sz w:val="24"/>
        </w:rPr>
        <w:t xml:space="preserve"> </w:t>
      </w:r>
      <w:r>
        <w:rPr>
          <w:sz w:val="24"/>
        </w:rPr>
        <w:t>che</w:t>
      </w:r>
      <w:r>
        <w:rPr>
          <w:spacing w:val="1"/>
          <w:sz w:val="24"/>
        </w:rPr>
        <w:t xml:space="preserve"> </w:t>
      </w:r>
      <w:r>
        <w:rPr>
          <w:sz w:val="24"/>
        </w:rPr>
        <w:t>venga</w:t>
      </w:r>
      <w:r>
        <w:rPr>
          <w:spacing w:val="1"/>
          <w:sz w:val="24"/>
        </w:rPr>
        <w:t xml:space="preserve"> </w:t>
      </w:r>
      <w:r>
        <w:rPr>
          <w:sz w:val="24"/>
        </w:rPr>
        <w:t>autonomamente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conoscenza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violazioni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1"/>
          <w:sz w:val="24"/>
        </w:rPr>
        <w:t xml:space="preserve"> </w:t>
      </w:r>
      <w:r>
        <w:rPr>
          <w:sz w:val="24"/>
        </w:rPr>
        <w:t>generale</w:t>
      </w:r>
      <w:r>
        <w:rPr>
          <w:spacing w:val="1"/>
          <w:sz w:val="24"/>
        </w:rPr>
        <w:t xml:space="preserve"> </w:t>
      </w:r>
      <w:r>
        <w:rPr>
          <w:sz w:val="24"/>
        </w:rPr>
        <w:t>e/o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presente</w:t>
      </w:r>
      <w:r>
        <w:rPr>
          <w:spacing w:val="1"/>
          <w:sz w:val="24"/>
        </w:rPr>
        <w:t xml:space="preserve"> </w:t>
      </w:r>
      <w:r>
        <w:rPr>
          <w:sz w:val="24"/>
        </w:rPr>
        <w:t>codice</w:t>
      </w:r>
      <w:r>
        <w:rPr>
          <w:spacing w:val="1"/>
          <w:sz w:val="24"/>
        </w:rPr>
        <w:t xml:space="preserve"> </w:t>
      </w:r>
      <w:r>
        <w:rPr>
          <w:sz w:val="24"/>
        </w:rPr>
        <w:t>ha</w:t>
      </w:r>
      <w:r>
        <w:rPr>
          <w:spacing w:val="1"/>
          <w:sz w:val="24"/>
        </w:rPr>
        <w:t xml:space="preserve"> </w:t>
      </w:r>
      <w:r>
        <w:rPr>
          <w:sz w:val="24"/>
        </w:rPr>
        <w:t>l’obbligo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informare</w:t>
      </w:r>
      <w:r>
        <w:rPr>
          <w:spacing w:val="1"/>
          <w:sz w:val="24"/>
        </w:rPr>
        <w:t xml:space="preserve"> </w:t>
      </w:r>
      <w:r>
        <w:rPr>
          <w:sz w:val="24"/>
        </w:rPr>
        <w:t>tempestivamente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dirigente/responsabile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struttura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appartenenza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dipendente</w:t>
      </w:r>
      <w:r>
        <w:rPr>
          <w:spacing w:val="-57"/>
          <w:sz w:val="24"/>
        </w:rPr>
        <w:t xml:space="preserve"> </w:t>
      </w:r>
      <w:r>
        <w:rPr>
          <w:sz w:val="24"/>
        </w:rPr>
        <w:t>inadempiente</w:t>
      </w:r>
      <w:r>
        <w:rPr>
          <w:spacing w:val="-4"/>
          <w:sz w:val="24"/>
        </w:rPr>
        <w:t xml:space="preserve"> </w:t>
      </w:r>
      <w:r>
        <w:rPr>
          <w:sz w:val="24"/>
        </w:rPr>
        <w:t>oltre</w:t>
      </w:r>
      <w:r>
        <w:rPr>
          <w:spacing w:val="-1"/>
          <w:sz w:val="24"/>
        </w:rPr>
        <w:t xml:space="preserve"> </w:t>
      </w:r>
      <w:r>
        <w:rPr>
          <w:sz w:val="24"/>
        </w:rPr>
        <w:t>al Responsabile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z w:val="24"/>
        </w:rPr>
        <w:t>prevenzione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1"/>
          <w:sz w:val="24"/>
        </w:rPr>
        <w:t xml:space="preserve"> </w:t>
      </w:r>
      <w:r>
        <w:rPr>
          <w:sz w:val="24"/>
        </w:rPr>
        <w:t>corruzione.</w:t>
      </w:r>
    </w:p>
    <w:p w14:paraId="3F1D34E8" w14:textId="77777777" w:rsidR="008458ED" w:rsidRDefault="00B14072">
      <w:pPr>
        <w:pStyle w:val="Paragrafoelenco"/>
        <w:numPr>
          <w:ilvl w:val="0"/>
          <w:numId w:val="4"/>
        </w:numPr>
        <w:tabs>
          <w:tab w:val="left" w:pos="934"/>
        </w:tabs>
        <w:spacing w:before="91"/>
        <w:jc w:val="both"/>
        <w:rPr>
          <w:sz w:val="24"/>
        </w:rPr>
      </w:pPr>
      <w:r>
        <w:rPr>
          <w:sz w:val="24"/>
        </w:rPr>
        <w:t>L’avvio, la conduzione e la conclusione del procedimento disciplinare si svolgono secondo i</w:t>
      </w:r>
      <w:r>
        <w:rPr>
          <w:spacing w:val="-57"/>
          <w:sz w:val="24"/>
        </w:rPr>
        <w:t xml:space="preserve"> </w:t>
      </w:r>
      <w:r>
        <w:rPr>
          <w:sz w:val="24"/>
        </w:rPr>
        <w:t>riparti di competenze, le modalità, le procedure e le garanzie stabilite dalle disposizioni</w:t>
      </w:r>
      <w:r>
        <w:rPr>
          <w:spacing w:val="1"/>
          <w:sz w:val="24"/>
        </w:rPr>
        <w:t xml:space="preserve"> </w:t>
      </w:r>
      <w:r>
        <w:rPr>
          <w:sz w:val="24"/>
        </w:rPr>
        <w:t>vigenti.</w:t>
      </w:r>
    </w:p>
    <w:p w14:paraId="5E837CB9" w14:textId="77777777" w:rsidR="008458ED" w:rsidRDefault="00B14072">
      <w:pPr>
        <w:pStyle w:val="Paragrafoelenco"/>
        <w:numPr>
          <w:ilvl w:val="0"/>
          <w:numId w:val="4"/>
        </w:numPr>
        <w:tabs>
          <w:tab w:val="left" w:pos="934"/>
        </w:tabs>
        <w:spacing w:before="94"/>
        <w:jc w:val="both"/>
        <w:rPr>
          <w:sz w:val="24"/>
        </w:rPr>
      </w:pPr>
      <w:r>
        <w:rPr>
          <w:sz w:val="24"/>
        </w:rPr>
        <w:t>I dirigenti/responsabili di struttura, in collaborazione con il Responsabile della prevenzione</w:t>
      </w:r>
      <w:r>
        <w:rPr>
          <w:spacing w:val="1"/>
          <w:sz w:val="24"/>
        </w:rPr>
        <w:t xml:space="preserve"> </w:t>
      </w:r>
      <w:r>
        <w:rPr>
          <w:sz w:val="24"/>
        </w:rPr>
        <w:t>della corruzione e il responsabile dell’ufficio per i procedimenti disciplinari, si attivano per</w:t>
      </w:r>
      <w:r>
        <w:rPr>
          <w:spacing w:val="1"/>
          <w:sz w:val="24"/>
        </w:rPr>
        <w:t xml:space="preserve"> </w:t>
      </w:r>
      <w:r>
        <w:rPr>
          <w:sz w:val="24"/>
        </w:rPr>
        <w:t>garantire idonee e periodiche attività formative sui contenuti dei codici di comportamenti, da</w:t>
      </w:r>
      <w:r>
        <w:rPr>
          <w:spacing w:val="-57"/>
          <w:sz w:val="24"/>
        </w:rPr>
        <w:t xml:space="preserve"> </w:t>
      </w:r>
      <w:r>
        <w:rPr>
          <w:sz w:val="24"/>
        </w:rPr>
        <w:t>parte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dipendenti.</w:t>
      </w:r>
      <w:r>
        <w:rPr>
          <w:spacing w:val="1"/>
          <w:sz w:val="24"/>
        </w:rPr>
        <w:t xml:space="preserve"> </w:t>
      </w:r>
      <w:r>
        <w:rPr>
          <w:sz w:val="24"/>
        </w:rPr>
        <w:t>7.</w:t>
      </w:r>
      <w:r>
        <w:rPr>
          <w:spacing w:val="1"/>
          <w:sz w:val="24"/>
        </w:rPr>
        <w:t xml:space="preserve"> </w:t>
      </w:r>
      <w:r>
        <w:rPr>
          <w:sz w:val="24"/>
        </w:rPr>
        <w:t>Tali</w:t>
      </w:r>
      <w:r>
        <w:rPr>
          <w:spacing w:val="1"/>
          <w:sz w:val="24"/>
        </w:rPr>
        <w:t xml:space="preserve"> </w:t>
      </w:r>
      <w:r>
        <w:rPr>
          <w:sz w:val="24"/>
        </w:rPr>
        <w:t>attività</w:t>
      </w:r>
      <w:r>
        <w:rPr>
          <w:spacing w:val="1"/>
          <w:sz w:val="24"/>
        </w:rPr>
        <w:t xml:space="preserve"> </w:t>
      </w:r>
      <w:r>
        <w:rPr>
          <w:sz w:val="24"/>
        </w:rPr>
        <w:t>includono</w:t>
      </w:r>
      <w:r>
        <w:rPr>
          <w:spacing w:val="1"/>
          <w:sz w:val="24"/>
        </w:rPr>
        <w:t xml:space="preserve"> </w:t>
      </w:r>
      <w:r>
        <w:rPr>
          <w:sz w:val="24"/>
        </w:rPr>
        <w:t>anche</w:t>
      </w:r>
      <w:r>
        <w:rPr>
          <w:spacing w:val="1"/>
          <w:sz w:val="24"/>
        </w:rPr>
        <w:t xml:space="preserve"> </w:t>
      </w:r>
      <w:r>
        <w:rPr>
          <w:sz w:val="24"/>
        </w:rPr>
        <w:t>specifici</w:t>
      </w:r>
      <w:r>
        <w:rPr>
          <w:spacing w:val="1"/>
          <w:sz w:val="24"/>
        </w:rPr>
        <w:t xml:space="preserve"> </w:t>
      </w:r>
      <w:r>
        <w:rPr>
          <w:sz w:val="24"/>
        </w:rPr>
        <w:t>cicli</w:t>
      </w:r>
      <w:r>
        <w:rPr>
          <w:spacing w:val="1"/>
          <w:sz w:val="24"/>
        </w:rPr>
        <w:t xml:space="preserve"> </w:t>
      </w:r>
      <w:r>
        <w:rPr>
          <w:sz w:val="24"/>
        </w:rPr>
        <w:t>formativi</w:t>
      </w:r>
      <w:r>
        <w:rPr>
          <w:spacing w:val="1"/>
          <w:sz w:val="24"/>
        </w:rPr>
        <w:t xml:space="preserve"> </w:t>
      </w:r>
      <w:r>
        <w:rPr>
          <w:sz w:val="24"/>
        </w:rPr>
        <w:t>sui</w:t>
      </w:r>
      <w:r>
        <w:rPr>
          <w:spacing w:val="1"/>
          <w:sz w:val="24"/>
        </w:rPr>
        <w:t xml:space="preserve"> </w:t>
      </w:r>
      <w:r>
        <w:rPr>
          <w:sz w:val="24"/>
        </w:rPr>
        <w:t>temi</w:t>
      </w:r>
      <w:r>
        <w:rPr>
          <w:spacing w:val="-57"/>
          <w:sz w:val="24"/>
        </w:rPr>
        <w:t xml:space="preserve"> </w:t>
      </w:r>
      <w:r>
        <w:rPr>
          <w:sz w:val="24"/>
        </w:rPr>
        <w:t>dell'etica pubblica e sul comportamento etico, da svolgersi obbligatoriamente sia a seguito di</w:t>
      </w:r>
      <w:r>
        <w:rPr>
          <w:spacing w:val="-57"/>
          <w:sz w:val="24"/>
        </w:rPr>
        <w:t xml:space="preserve"> </w:t>
      </w:r>
      <w:r>
        <w:rPr>
          <w:sz w:val="24"/>
        </w:rPr>
        <w:t>assunzione</w:t>
      </w:r>
      <w:r>
        <w:rPr>
          <w:spacing w:val="1"/>
          <w:sz w:val="24"/>
        </w:rPr>
        <w:t xml:space="preserve"> </w:t>
      </w:r>
      <w:r>
        <w:rPr>
          <w:sz w:val="24"/>
        </w:rPr>
        <w:t>che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ogni</w:t>
      </w:r>
      <w:r>
        <w:rPr>
          <w:spacing w:val="1"/>
          <w:sz w:val="24"/>
        </w:rPr>
        <w:t xml:space="preserve"> </w:t>
      </w:r>
      <w:r>
        <w:rPr>
          <w:sz w:val="24"/>
        </w:rPr>
        <w:t>caso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passaggio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ruoli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funzioni</w:t>
      </w:r>
      <w:r>
        <w:rPr>
          <w:spacing w:val="1"/>
          <w:sz w:val="24"/>
        </w:rPr>
        <w:t xml:space="preserve"> </w:t>
      </w:r>
      <w:r>
        <w:rPr>
          <w:sz w:val="24"/>
        </w:rPr>
        <w:t>superiori,</w:t>
      </w:r>
      <w:r>
        <w:rPr>
          <w:spacing w:val="1"/>
          <w:sz w:val="24"/>
        </w:rPr>
        <w:t xml:space="preserve"> </w:t>
      </w:r>
      <w:r>
        <w:rPr>
          <w:sz w:val="24"/>
        </w:rPr>
        <w:t>nonché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trasferimento</w:t>
      </w:r>
      <w:r>
        <w:rPr>
          <w:spacing w:val="-1"/>
          <w:sz w:val="24"/>
        </w:rPr>
        <w:t xml:space="preserve"> </w:t>
      </w:r>
      <w:r>
        <w:rPr>
          <w:sz w:val="24"/>
        </w:rPr>
        <w:t>del personale.</w:t>
      </w:r>
    </w:p>
    <w:p w14:paraId="7554BA3E" w14:textId="77777777" w:rsidR="008458ED" w:rsidRDefault="00B14072">
      <w:pPr>
        <w:pStyle w:val="Paragrafoelenco"/>
        <w:numPr>
          <w:ilvl w:val="0"/>
          <w:numId w:val="4"/>
        </w:numPr>
        <w:tabs>
          <w:tab w:val="left" w:pos="934"/>
        </w:tabs>
        <w:spacing w:before="92"/>
        <w:ind w:right="224"/>
        <w:jc w:val="both"/>
        <w:rPr>
          <w:sz w:val="24"/>
        </w:rPr>
      </w:pPr>
      <w:r>
        <w:rPr>
          <w:sz w:val="24"/>
        </w:rPr>
        <w:t>La</w:t>
      </w:r>
      <w:r>
        <w:rPr>
          <w:spacing w:val="9"/>
          <w:sz w:val="24"/>
        </w:rPr>
        <w:t xml:space="preserve"> </w:t>
      </w:r>
      <w:r>
        <w:rPr>
          <w:sz w:val="24"/>
        </w:rPr>
        <w:t>partecipazione</w:t>
      </w:r>
      <w:r>
        <w:rPr>
          <w:spacing w:val="9"/>
          <w:sz w:val="24"/>
        </w:rPr>
        <w:t xml:space="preserve"> </w:t>
      </w:r>
      <w:r>
        <w:rPr>
          <w:sz w:val="24"/>
        </w:rPr>
        <w:t>dei</w:t>
      </w:r>
      <w:r>
        <w:rPr>
          <w:spacing w:val="9"/>
          <w:sz w:val="24"/>
        </w:rPr>
        <w:t xml:space="preserve"> </w:t>
      </w:r>
      <w:r>
        <w:rPr>
          <w:sz w:val="24"/>
        </w:rPr>
        <w:t>dipendenti</w:t>
      </w:r>
      <w:r>
        <w:rPr>
          <w:spacing w:val="10"/>
          <w:sz w:val="24"/>
        </w:rPr>
        <w:t xml:space="preserve"> </w:t>
      </w:r>
      <w:r>
        <w:rPr>
          <w:sz w:val="24"/>
        </w:rPr>
        <w:t>alla</w:t>
      </w:r>
      <w:r>
        <w:rPr>
          <w:spacing w:val="9"/>
          <w:sz w:val="24"/>
        </w:rPr>
        <w:t xml:space="preserve"> </w:t>
      </w:r>
      <w:r>
        <w:rPr>
          <w:sz w:val="24"/>
        </w:rPr>
        <w:t>formazione</w:t>
      </w:r>
      <w:r>
        <w:rPr>
          <w:spacing w:val="13"/>
          <w:sz w:val="24"/>
        </w:rPr>
        <w:t xml:space="preserve"> </w:t>
      </w:r>
      <w:r>
        <w:rPr>
          <w:sz w:val="24"/>
        </w:rPr>
        <w:t>sui</w:t>
      </w:r>
      <w:r>
        <w:rPr>
          <w:spacing w:val="11"/>
          <w:sz w:val="24"/>
        </w:rPr>
        <w:t xml:space="preserve"> </w:t>
      </w:r>
      <w:r>
        <w:rPr>
          <w:sz w:val="24"/>
        </w:rPr>
        <w:t>contenuti</w:t>
      </w:r>
      <w:r>
        <w:rPr>
          <w:spacing w:val="8"/>
          <w:sz w:val="24"/>
        </w:rPr>
        <w:t xml:space="preserve"> </w:t>
      </w:r>
      <w:r>
        <w:rPr>
          <w:sz w:val="24"/>
        </w:rPr>
        <w:t>dei</w:t>
      </w:r>
      <w:r>
        <w:rPr>
          <w:spacing w:val="12"/>
          <w:sz w:val="24"/>
        </w:rPr>
        <w:t xml:space="preserve"> </w:t>
      </w:r>
      <w:r>
        <w:rPr>
          <w:sz w:val="24"/>
        </w:rPr>
        <w:t>codici</w:t>
      </w:r>
      <w:r>
        <w:rPr>
          <w:spacing w:val="8"/>
          <w:sz w:val="24"/>
        </w:rPr>
        <w:t xml:space="preserve"> </w:t>
      </w:r>
      <w:r>
        <w:rPr>
          <w:sz w:val="24"/>
        </w:rPr>
        <w:t>di</w:t>
      </w:r>
      <w:r>
        <w:rPr>
          <w:spacing w:val="9"/>
          <w:sz w:val="24"/>
        </w:rPr>
        <w:t xml:space="preserve"> </w:t>
      </w:r>
      <w:r>
        <w:rPr>
          <w:sz w:val="24"/>
        </w:rPr>
        <w:t>comportamento</w:t>
      </w:r>
      <w:r>
        <w:rPr>
          <w:spacing w:val="-58"/>
          <w:sz w:val="24"/>
        </w:rPr>
        <w:t xml:space="preserve"> </w:t>
      </w:r>
      <w:r>
        <w:rPr>
          <w:sz w:val="24"/>
        </w:rPr>
        <w:t>è</w:t>
      </w:r>
      <w:r>
        <w:rPr>
          <w:spacing w:val="-5"/>
          <w:sz w:val="24"/>
        </w:rPr>
        <w:t xml:space="preserve"> </w:t>
      </w:r>
      <w:r>
        <w:rPr>
          <w:sz w:val="24"/>
        </w:rPr>
        <w:t>obbligatoria.</w:t>
      </w:r>
    </w:p>
    <w:p w14:paraId="4E79D216" w14:textId="77777777" w:rsidR="008458ED" w:rsidRDefault="008458ED">
      <w:pPr>
        <w:pStyle w:val="Corpotesto"/>
        <w:spacing w:before="11"/>
        <w:ind w:left="0" w:firstLine="0"/>
        <w:jc w:val="left"/>
        <w:rPr>
          <w:sz w:val="23"/>
        </w:rPr>
      </w:pPr>
    </w:p>
    <w:p w14:paraId="327D6FAF" w14:textId="77777777" w:rsidR="008458ED" w:rsidRDefault="00B14072">
      <w:pPr>
        <w:pStyle w:val="Titolo1"/>
        <w:ind w:left="212"/>
      </w:pPr>
      <w:r>
        <w:rPr>
          <w:color w:val="1F487C"/>
        </w:rPr>
        <w:t>ARTICOLO</w:t>
      </w:r>
      <w:r>
        <w:rPr>
          <w:color w:val="1F487C"/>
          <w:spacing w:val="13"/>
        </w:rPr>
        <w:t xml:space="preserve"> </w:t>
      </w:r>
      <w:r>
        <w:rPr>
          <w:color w:val="1F487C"/>
        </w:rPr>
        <w:t>14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IL DIVIETO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DI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PANTOUFLAGE</w:t>
      </w:r>
      <w:r>
        <w:rPr>
          <w:color w:val="1F487C"/>
          <w:spacing w:val="2"/>
        </w:rPr>
        <w:t xml:space="preserve"> </w:t>
      </w:r>
      <w:r>
        <w:rPr>
          <w:color w:val="1F487C"/>
        </w:rPr>
        <w:t>(</w:t>
      </w:r>
      <w:proofErr w:type="spellStart"/>
      <w:r>
        <w:rPr>
          <w:color w:val="1F487C"/>
        </w:rPr>
        <w:t>rif</w:t>
      </w:r>
      <w:proofErr w:type="spellEnd"/>
      <w:r>
        <w:rPr>
          <w:color w:val="1F487C"/>
        </w:rPr>
        <w:t>:</w:t>
      </w:r>
      <w:r>
        <w:rPr>
          <w:color w:val="1F487C"/>
          <w:spacing w:val="-5"/>
        </w:rPr>
        <w:t xml:space="preserve"> </w:t>
      </w:r>
      <w:r>
        <w:rPr>
          <w:color w:val="1F487C"/>
        </w:rPr>
        <w:t>art.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53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c.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16-ter,</w:t>
      </w:r>
      <w:r>
        <w:rPr>
          <w:color w:val="1F487C"/>
          <w:spacing w:val="2"/>
        </w:rPr>
        <w:t xml:space="preserve"> </w:t>
      </w:r>
      <w:proofErr w:type="spellStart"/>
      <w:r>
        <w:rPr>
          <w:color w:val="1F487C"/>
        </w:rPr>
        <w:t>D.Lgs</w:t>
      </w:r>
      <w:proofErr w:type="spellEnd"/>
      <w:r>
        <w:rPr>
          <w:color w:val="1F487C"/>
          <w:spacing w:val="-3"/>
        </w:rPr>
        <w:t xml:space="preserve"> </w:t>
      </w:r>
      <w:r>
        <w:rPr>
          <w:color w:val="1F487C"/>
        </w:rPr>
        <w:t>165/2001)</w:t>
      </w:r>
    </w:p>
    <w:p w14:paraId="11325050" w14:textId="77777777" w:rsidR="008458ED" w:rsidRDefault="008458ED">
      <w:pPr>
        <w:pStyle w:val="Corpotesto"/>
        <w:spacing w:before="10"/>
        <w:ind w:left="0" w:firstLine="0"/>
        <w:jc w:val="left"/>
        <w:rPr>
          <w:b/>
          <w:sz w:val="23"/>
        </w:rPr>
      </w:pPr>
    </w:p>
    <w:p w14:paraId="523FC854" w14:textId="77777777" w:rsidR="008458ED" w:rsidRDefault="00B14072">
      <w:pPr>
        <w:pStyle w:val="Paragrafoelenco"/>
        <w:numPr>
          <w:ilvl w:val="0"/>
          <w:numId w:val="3"/>
        </w:numPr>
        <w:tabs>
          <w:tab w:val="left" w:pos="934"/>
        </w:tabs>
        <w:ind w:right="225"/>
        <w:jc w:val="both"/>
        <w:rPr>
          <w:sz w:val="24"/>
        </w:rPr>
      </w:pPr>
      <w:r>
        <w:rPr>
          <w:sz w:val="24"/>
        </w:rPr>
        <w:t>Con riguardo al fenomeno del passaggio di personale dipendente dal settore pubblico a</w:t>
      </w:r>
      <w:r>
        <w:rPr>
          <w:spacing w:val="1"/>
          <w:sz w:val="24"/>
        </w:rPr>
        <w:t xml:space="preserve"> </w:t>
      </w:r>
      <w:r>
        <w:rPr>
          <w:sz w:val="24"/>
        </w:rPr>
        <w:t>quello</w:t>
      </w:r>
      <w:r>
        <w:rPr>
          <w:spacing w:val="3"/>
          <w:sz w:val="24"/>
        </w:rPr>
        <w:t xml:space="preserve"> </w:t>
      </w:r>
      <w:r>
        <w:rPr>
          <w:sz w:val="24"/>
        </w:rPr>
        <w:t>privato</w:t>
      </w:r>
      <w:r>
        <w:rPr>
          <w:spacing w:val="4"/>
          <w:sz w:val="24"/>
        </w:rPr>
        <w:t xml:space="preserve"> </w:t>
      </w:r>
      <w:r>
        <w:rPr>
          <w:sz w:val="24"/>
        </w:rPr>
        <w:t>a</w:t>
      </w:r>
      <w:r>
        <w:rPr>
          <w:spacing w:val="4"/>
          <w:sz w:val="24"/>
        </w:rPr>
        <w:t xml:space="preserve"> </w:t>
      </w:r>
      <w:r>
        <w:rPr>
          <w:sz w:val="24"/>
        </w:rPr>
        <w:t>seguito</w:t>
      </w:r>
      <w:r>
        <w:rPr>
          <w:spacing w:val="5"/>
          <w:sz w:val="24"/>
        </w:rPr>
        <w:t xml:space="preserve"> </w:t>
      </w:r>
      <w:r>
        <w:rPr>
          <w:sz w:val="24"/>
        </w:rPr>
        <w:t>della</w:t>
      </w:r>
      <w:r>
        <w:rPr>
          <w:spacing w:val="2"/>
          <w:sz w:val="24"/>
        </w:rPr>
        <w:t xml:space="preserve"> </w:t>
      </w:r>
      <w:r>
        <w:rPr>
          <w:sz w:val="24"/>
        </w:rPr>
        <w:t>cessazione</w:t>
      </w:r>
      <w:r>
        <w:rPr>
          <w:spacing w:val="6"/>
          <w:sz w:val="24"/>
        </w:rPr>
        <w:t xml:space="preserve"> </w:t>
      </w:r>
      <w:r>
        <w:rPr>
          <w:sz w:val="24"/>
        </w:rPr>
        <w:t>dal</w:t>
      </w:r>
      <w:r>
        <w:rPr>
          <w:spacing w:val="6"/>
          <w:sz w:val="24"/>
        </w:rPr>
        <w:t xml:space="preserve"> </w:t>
      </w:r>
      <w:r>
        <w:rPr>
          <w:sz w:val="24"/>
        </w:rPr>
        <w:t>rapporto</w:t>
      </w:r>
      <w:r>
        <w:rPr>
          <w:spacing w:val="3"/>
          <w:sz w:val="24"/>
        </w:rPr>
        <w:t xml:space="preserve"> </w:t>
      </w:r>
      <w:r>
        <w:rPr>
          <w:sz w:val="24"/>
        </w:rPr>
        <w:t>di</w:t>
      </w:r>
      <w:r>
        <w:rPr>
          <w:spacing w:val="9"/>
          <w:sz w:val="24"/>
        </w:rPr>
        <w:t xml:space="preserve"> </w:t>
      </w:r>
      <w:r>
        <w:rPr>
          <w:sz w:val="24"/>
        </w:rPr>
        <w:t>pubblico</w:t>
      </w:r>
      <w:r>
        <w:rPr>
          <w:spacing w:val="4"/>
          <w:sz w:val="24"/>
        </w:rPr>
        <w:t xml:space="preserve"> </w:t>
      </w:r>
      <w:r>
        <w:rPr>
          <w:sz w:val="24"/>
        </w:rPr>
        <w:t>impiego</w:t>
      </w:r>
      <w:r>
        <w:rPr>
          <w:spacing w:val="5"/>
          <w:sz w:val="24"/>
        </w:rPr>
        <w:t xml:space="preserve"> </w:t>
      </w:r>
      <w:r>
        <w:rPr>
          <w:sz w:val="24"/>
        </w:rPr>
        <w:t>(cd.</w:t>
      </w:r>
      <w:r>
        <w:rPr>
          <w:spacing w:val="4"/>
          <w:sz w:val="24"/>
        </w:rPr>
        <w:t xml:space="preserve"> </w:t>
      </w:r>
      <w:proofErr w:type="spellStart"/>
      <w:r>
        <w:rPr>
          <w:sz w:val="24"/>
        </w:rPr>
        <w:t>pantouflage</w:t>
      </w:r>
      <w:proofErr w:type="spellEnd"/>
      <w:r>
        <w:rPr>
          <w:sz w:val="24"/>
        </w:rPr>
        <w:t>),</w:t>
      </w:r>
      <w:r>
        <w:rPr>
          <w:spacing w:val="-58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dipendenti</w:t>
      </w:r>
      <w:r>
        <w:rPr>
          <w:spacing w:val="1"/>
          <w:sz w:val="24"/>
        </w:rPr>
        <w:t xml:space="preserve"> </w:t>
      </w:r>
      <w:r>
        <w:rPr>
          <w:sz w:val="24"/>
        </w:rPr>
        <w:t>dell’ente</w:t>
      </w:r>
      <w:r>
        <w:rPr>
          <w:spacing w:val="1"/>
          <w:sz w:val="24"/>
        </w:rPr>
        <w:t xml:space="preserve"> </w:t>
      </w:r>
      <w:r>
        <w:rPr>
          <w:sz w:val="24"/>
        </w:rPr>
        <w:t>che,</w:t>
      </w:r>
      <w:r>
        <w:rPr>
          <w:spacing w:val="1"/>
          <w:sz w:val="24"/>
        </w:rPr>
        <w:t xml:space="preserve"> </w:t>
      </w:r>
      <w:r>
        <w:rPr>
          <w:sz w:val="24"/>
        </w:rPr>
        <w:t>negli</w:t>
      </w:r>
      <w:r>
        <w:rPr>
          <w:spacing w:val="1"/>
          <w:sz w:val="24"/>
        </w:rPr>
        <w:t xml:space="preserve"> </w:t>
      </w:r>
      <w:r>
        <w:rPr>
          <w:sz w:val="24"/>
        </w:rPr>
        <w:t>ultimi</w:t>
      </w:r>
      <w:r>
        <w:rPr>
          <w:spacing w:val="1"/>
          <w:sz w:val="24"/>
        </w:rPr>
        <w:t xml:space="preserve"> </w:t>
      </w:r>
      <w:r>
        <w:rPr>
          <w:sz w:val="24"/>
        </w:rPr>
        <w:t>tre</w:t>
      </w:r>
      <w:r>
        <w:rPr>
          <w:spacing w:val="1"/>
          <w:sz w:val="24"/>
        </w:rPr>
        <w:t xml:space="preserve"> </w:t>
      </w:r>
      <w:r>
        <w:rPr>
          <w:sz w:val="24"/>
        </w:rPr>
        <w:t>anni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servizio,</w:t>
      </w:r>
      <w:r>
        <w:rPr>
          <w:spacing w:val="1"/>
          <w:sz w:val="24"/>
        </w:rPr>
        <w:t xml:space="preserve"> </w:t>
      </w:r>
      <w:r>
        <w:rPr>
          <w:sz w:val="24"/>
        </w:rPr>
        <w:t>abbiano</w:t>
      </w:r>
      <w:r>
        <w:rPr>
          <w:spacing w:val="1"/>
          <w:sz w:val="24"/>
        </w:rPr>
        <w:t xml:space="preserve"> </w:t>
      </w:r>
      <w:r>
        <w:rPr>
          <w:sz w:val="24"/>
        </w:rPr>
        <w:t>esercitato</w:t>
      </w:r>
      <w:r>
        <w:rPr>
          <w:spacing w:val="1"/>
          <w:sz w:val="24"/>
        </w:rPr>
        <w:t xml:space="preserve"> </w:t>
      </w:r>
      <w:r>
        <w:rPr>
          <w:sz w:val="24"/>
        </w:rPr>
        <w:t>poteri</w:t>
      </w:r>
      <w:r>
        <w:rPr>
          <w:spacing w:val="1"/>
          <w:sz w:val="24"/>
        </w:rPr>
        <w:t xml:space="preserve"> </w:t>
      </w:r>
      <w:r>
        <w:rPr>
          <w:sz w:val="24"/>
        </w:rPr>
        <w:t>autoritativi o negoziali non possono svolgere, nei tre anni successivi alla cessazione del</w:t>
      </w:r>
      <w:r>
        <w:rPr>
          <w:spacing w:val="1"/>
          <w:sz w:val="24"/>
        </w:rPr>
        <w:t xml:space="preserve"> </w:t>
      </w:r>
      <w:r>
        <w:rPr>
          <w:sz w:val="24"/>
        </w:rPr>
        <w:t>rapporto, attività lavorativa o professionale presso i soggetti privati destinatari dell'attività</w:t>
      </w:r>
      <w:r>
        <w:rPr>
          <w:spacing w:val="1"/>
          <w:sz w:val="24"/>
        </w:rPr>
        <w:t xml:space="preserve"> </w:t>
      </w:r>
      <w:r>
        <w:rPr>
          <w:sz w:val="24"/>
        </w:rPr>
        <w:t>amministrativa</w:t>
      </w:r>
      <w:r>
        <w:rPr>
          <w:spacing w:val="-2"/>
          <w:sz w:val="24"/>
        </w:rPr>
        <w:t xml:space="preserve"> </w:t>
      </w:r>
      <w:r>
        <w:rPr>
          <w:sz w:val="24"/>
        </w:rPr>
        <w:t>dallo stesso svolta</w:t>
      </w:r>
      <w:r>
        <w:rPr>
          <w:spacing w:val="-1"/>
          <w:sz w:val="24"/>
        </w:rPr>
        <w:t xml:space="preserve"> </w:t>
      </w:r>
      <w:r>
        <w:rPr>
          <w:sz w:val="24"/>
        </w:rPr>
        <w:t>attraverso i medesimi</w:t>
      </w:r>
      <w:r>
        <w:rPr>
          <w:spacing w:val="-1"/>
          <w:sz w:val="24"/>
        </w:rPr>
        <w:t xml:space="preserve"> </w:t>
      </w:r>
      <w:r>
        <w:rPr>
          <w:sz w:val="24"/>
        </w:rPr>
        <w:t>poteri.</w:t>
      </w:r>
    </w:p>
    <w:p w14:paraId="73F5325A" w14:textId="77777777" w:rsidR="008458ED" w:rsidRDefault="00B14072">
      <w:pPr>
        <w:pStyle w:val="Paragrafoelenco"/>
        <w:numPr>
          <w:ilvl w:val="0"/>
          <w:numId w:val="3"/>
        </w:numPr>
        <w:tabs>
          <w:tab w:val="left" w:pos="934"/>
        </w:tabs>
        <w:spacing w:before="91"/>
        <w:ind w:right="230"/>
        <w:jc w:val="both"/>
        <w:rPr>
          <w:sz w:val="24"/>
        </w:rPr>
      </w:pPr>
      <w:r>
        <w:rPr>
          <w:sz w:val="24"/>
        </w:rPr>
        <w:t>I contratti conclusi e gli incarichi conferiti in violazione del divieto di cui al comma che</w:t>
      </w:r>
      <w:r>
        <w:rPr>
          <w:spacing w:val="1"/>
          <w:sz w:val="24"/>
        </w:rPr>
        <w:t xml:space="preserve"> </w:t>
      </w:r>
      <w:r>
        <w:rPr>
          <w:sz w:val="24"/>
        </w:rPr>
        <w:t>precede sono nulli ed è fatto divieto ai soggetti privati che li hanno conclusi o conferiti di</w:t>
      </w:r>
      <w:r>
        <w:rPr>
          <w:spacing w:val="1"/>
          <w:sz w:val="24"/>
        </w:rPr>
        <w:t xml:space="preserve"> </w:t>
      </w:r>
      <w:r>
        <w:rPr>
          <w:sz w:val="24"/>
        </w:rPr>
        <w:t>contrattare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pubbliche</w:t>
      </w:r>
      <w:r>
        <w:rPr>
          <w:spacing w:val="1"/>
          <w:sz w:val="24"/>
        </w:rPr>
        <w:t xml:space="preserve"> </w:t>
      </w:r>
      <w:r>
        <w:rPr>
          <w:sz w:val="24"/>
        </w:rPr>
        <w:t>amministrazioni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successivi</w:t>
      </w:r>
      <w:r>
        <w:rPr>
          <w:spacing w:val="1"/>
          <w:sz w:val="24"/>
        </w:rPr>
        <w:t xml:space="preserve"> </w:t>
      </w:r>
      <w:r>
        <w:rPr>
          <w:sz w:val="24"/>
        </w:rPr>
        <w:t>tre</w:t>
      </w:r>
      <w:r>
        <w:rPr>
          <w:spacing w:val="1"/>
          <w:sz w:val="24"/>
        </w:rPr>
        <w:t xml:space="preserve"> </w:t>
      </w:r>
      <w:r>
        <w:rPr>
          <w:sz w:val="24"/>
        </w:rPr>
        <w:t>anni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obbligo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restituzione</w:t>
      </w:r>
      <w:r>
        <w:rPr>
          <w:spacing w:val="-2"/>
          <w:sz w:val="24"/>
        </w:rPr>
        <w:t xml:space="preserve"> </w:t>
      </w:r>
      <w:r>
        <w:rPr>
          <w:sz w:val="24"/>
        </w:rPr>
        <w:t>dei compensi</w:t>
      </w:r>
      <w:r>
        <w:rPr>
          <w:spacing w:val="1"/>
          <w:sz w:val="24"/>
        </w:rPr>
        <w:t xml:space="preserve"> </w:t>
      </w:r>
      <w:r>
        <w:rPr>
          <w:sz w:val="24"/>
        </w:rPr>
        <w:t>eventualmente</w:t>
      </w:r>
      <w:r>
        <w:rPr>
          <w:spacing w:val="-1"/>
          <w:sz w:val="24"/>
        </w:rPr>
        <w:t xml:space="preserve"> </w:t>
      </w:r>
      <w:r>
        <w:rPr>
          <w:sz w:val="24"/>
        </w:rPr>
        <w:t>percepiti</w:t>
      </w:r>
      <w:r>
        <w:rPr>
          <w:spacing w:val="-1"/>
          <w:sz w:val="24"/>
        </w:rPr>
        <w:t xml:space="preserve"> </w:t>
      </w:r>
      <w:r>
        <w:rPr>
          <w:sz w:val="24"/>
        </w:rPr>
        <w:t>e accertati ad</w:t>
      </w:r>
      <w:r>
        <w:rPr>
          <w:spacing w:val="1"/>
          <w:sz w:val="24"/>
        </w:rPr>
        <w:t xml:space="preserve"> </w:t>
      </w:r>
      <w:r>
        <w:rPr>
          <w:sz w:val="24"/>
        </w:rPr>
        <w:t>essi riferiti.</w:t>
      </w:r>
    </w:p>
    <w:p w14:paraId="20999FDB" w14:textId="77777777" w:rsidR="008458ED" w:rsidRDefault="00B14072">
      <w:pPr>
        <w:pStyle w:val="Paragrafoelenco"/>
        <w:numPr>
          <w:ilvl w:val="0"/>
          <w:numId w:val="3"/>
        </w:numPr>
        <w:tabs>
          <w:tab w:val="left" w:pos="934"/>
        </w:tabs>
        <w:spacing w:before="91"/>
        <w:ind w:right="226"/>
        <w:jc w:val="both"/>
        <w:rPr>
          <w:sz w:val="24"/>
        </w:rPr>
      </w:pPr>
      <w:r>
        <w:rPr>
          <w:sz w:val="24"/>
        </w:rPr>
        <w:t xml:space="preserve">Con riguardo alle misure attuative del divieto di </w:t>
      </w:r>
      <w:proofErr w:type="spellStart"/>
      <w:r>
        <w:rPr>
          <w:sz w:val="24"/>
        </w:rPr>
        <w:t>pantouflage</w:t>
      </w:r>
      <w:proofErr w:type="spellEnd"/>
      <w:r>
        <w:rPr>
          <w:sz w:val="24"/>
        </w:rPr>
        <w:t>, nell’ottica della prevenzione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fenomeni</w:t>
      </w:r>
      <w:r>
        <w:rPr>
          <w:spacing w:val="1"/>
          <w:sz w:val="24"/>
        </w:rPr>
        <w:t xml:space="preserve"> </w:t>
      </w:r>
      <w:r>
        <w:rPr>
          <w:sz w:val="24"/>
        </w:rPr>
        <w:t>corruttivi,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momento</w:t>
      </w:r>
      <w:r>
        <w:rPr>
          <w:spacing w:val="1"/>
          <w:sz w:val="24"/>
        </w:rPr>
        <w:t xml:space="preserve"> </w:t>
      </w:r>
      <w:r>
        <w:rPr>
          <w:sz w:val="24"/>
        </w:rPr>
        <w:t>dell’assunzione</w:t>
      </w:r>
      <w:r>
        <w:rPr>
          <w:spacing w:val="1"/>
          <w:sz w:val="24"/>
        </w:rPr>
        <w:t xml:space="preserve"> </w:t>
      </w:r>
      <w:r>
        <w:rPr>
          <w:sz w:val="24"/>
        </w:rPr>
        <w:t>dell’incarico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responsabilità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Area/Settore/Struttura il dipendente dovrà rilasciare una apposita dichiarazione con la quale</w:t>
      </w:r>
      <w:r>
        <w:rPr>
          <w:spacing w:val="1"/>
          <w:sz w:val="24"/>
        </w:rPr>
        <w:t xml:space="preserve"> </w:t>
      </w:r>
      <w:r>
        <w:rPr>
          <w:sz w:val="24"/>
        </w:rPr>
        <w:t>attesta di conoscere e si impegna a non violare il divieto di cui al comma 16-ter dell’art. 53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D. Lgs. 165/2001 dopo la</w:t>
      </w:r>
      <w:r>
        <w:rPr>
          <w:spacing w:val="-1"/>
          <w:sz w:val="24"/>
        </w:rPr>
        <w:t xml:space="preserve"> </w:t>
      </w:r>
      <w:r>
        <w:rPr>
          <w:sz w:val="24"/>
        </w:rPr>
        <w:t>cessazione del rapporto di servizio.</w:t>
      </w:r>
    </w:p>
    <w:p w14:paraId="40966375" w14:textId="77777777" w:rsidR="008458ED" w:rsidRDefault="008458ED">
      <w:pPr>
        <w:pStyle w:val="Corpotesto"/>
        <w:spacing w:before="1"/>
        <w:ind w:left="0" w:firstLine="0"/>
        <w:jc w:val="left"/>
      </w:pPr>
    </w:p>
    <w:p w14:paraId="6472639B" w14:textId="77777777" w:rsidR="008458ED" w:rsidRDefault="00B14072">
      <w:pPr>
        <w:pStyle w:val="Titolo1"/>
      </w:pPr>
      <w:r>
        <w:rPr>
          <w:color w:val="1F487C"/>
        </w:rPr>
        <w:t>ARTICOLO</w:t>
      </w:r>
      <w:r>
        <w:rPr>
          <w:color w:val="1F487C"/>
          <w:spacing w:val="12"/>
        </w:rPr>
        <w:t xml:space="preserve"> </w:t>
      </w:r>
      <w:r>
        <w:rPr>
          <w:color w:val="1F487C"/>
        </w:rPr>
        <w:t>15</w:t>
      </w:r>
      <w:r>
        <w:rPr>
          <w:color w:val="1F487C"/>
          <w:spacing w:val="-2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RESPONSABILITÀ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CONSEGUENTE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ALLA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VIOLAZIONE</w:t>
      </w:r>
      <w:r>
        <w:rPr>
          <w:color w:val="1F487C"/>
          <w:spacing w:val="-1"/>
        </w:rPr>
        <w:t xml:space="preserve"> </w:t>
      </w:r>
      <w:r>
        <w:rPr>
          <w:color w:val="1F487C"/>
        </w:rPr>
        <w:t>DEI</w:t>
      </w:r>
    </w:p>
    <w:p w14:paraId="136424ED" w14:textId="77777777" w:rsidR="008458ED" w:rsidRDefault="00B14072">
      <w:pPr>
        <w:ind w:left="100"/>
        <w:rPr>
          <w:b/>
          <w:sz w:val="24"/>
        </w:rPr>
      </w:pPr>
      <w:r>
        <w:rPr>
          <w:b/>
          <w:color w:val="1F487C"/>
          <w:sz w:val="24"/>
        </w:rPr>
        <w:t>DOVERI</w:t>
      </w:r>
      <w:r>
        <w:rPr>
          <w:b/>
          <w:color w:val="1F487C"/>
          <w:spacing w:val="-3"/>
          <w:sz w:val="24"/>
        </w:rPr>
        <w:t xml:space="preserve"> </w:t>
      </w:r>
      <w:r>
        <w:rPr>
          <w:b/>
          <w:color w:val="1F487C"/>
          <w:sz w:val="24"/>
        </w:rPr>
        <w:t>DEL</w:t>
      </w:r>
      <w:r>
        <w:rPr>
          <w:b/>
          <w:color w:val="1F487C"/>
          <w:spacing w:val="-3"/>
          <w:sz w:val="24"/>
        </w:rPr>
        <w:t xml:space="preserve"> </w:t>
      </w:r>
      <w:r>
        <w:rPr>
          <w:b/>
          <w:color w:val="1F487C"/>
          <w:sz w:val="24"/>
        </w:rPr>
        <w:t>CODICE</w:t>
      </w:r>
      <w:r>
        <w:rPr>
          <w:b/>
          <w:color w:val="1F487C"/>
          <w:spacing w:val="1"/>
          <w:sz w:val="24"/>
        </w:rPr>
        <w:t xml:space="preserve"> </w:t>
      </w:r>
      <w:r>
        <w:rPr>
          <w:b/>
          <w:color w:val="1F487C"/>
          <w:sz w:val="24"/>
        </w:rPr>
        <w:t>(</w:t>
      </w:r>
      <w:proofErr w:type="spellStart"/>
      <w:r>
        <w:rPr>
          <w:b/>
          <w:color w:val="1F487C"/>
          <w:sz w:val="24"/>
        </w:rPr>
        <w:t>rif</w:t>
      </w:r>
      <w:proofErr w:type="spellEnd"/>
      <w:r>
        <w:rPr>
          <w:b/>
          <w:color w:val="1F487C"/>
          <w:sz w:val="24"/>
        </w:rPr>
        <w:t>:</w:t>
      </w:r>
      <w:r>
        <w:rPr>
          <w:b/>
          <w:color w:val="1F487C"/>
          <w:spacing w:val="-5"/>
          <w:sz w:val="24"/>
        </w:rPr>
        <w:t xml:space="preserve"> </w:t>
      </w:r>
      <w:r>
        <w:rPr>
          <w:b/>
          <w:color w:val="1F487C"/>
          <w:sz w:val="24"/>
        </w:rPr>
        <w:t>art.</w:t>
      </w:r>
      <w:r>
        <w:rPr>
          <w:b/>
          <w:color w:val="1F487C"/>
          <w:spacing w:val="-2"/>
          <w:sz w:val="24"/>
        </w:rPr>
        <w:t xml:space="preserve"> </w:t>
      </w:r>
      <w:r>
        <w:rPr>
          <w:b/>
          <w:color w:val="1F487C"/>
          <w:sz w:val="24"/>
        </w:rPr>
        <w:t>16, DPR</w:t>
      </w:r>
      <w:r>
        <w:rPr>
          <w:b/>
          <w:color w:val="1F487C"/>
          <w:spacing w:val="-4"/>
          <w:sz w:val="24"/>
        </w:rPr>
        <w:t xml:space="preserve"> </w:t>
      </w:r>
      <w:r>
        <w:rPr>
          <w:b/>
          <w:color w:val="1F487C"/>
          <w:sz w:val="24"/>
        </w:rPr>
        <w:t>62/2013</w:t>
      </w:r>
      <w:r>
        <w:rPr>
          <w:b/>
          <w:color w:val="1F487C"/>
          <w:spacing w:val="-3"/>
          <w:sz w:val="24"/>
        </w:rPr>
        <w:t xml:space="preserve"> </w:t>
      </w:r>
      <w:r>
        <w:rPr>
          <w:b/>
          <w:color w:val="1F487C"/>
          <w:sz w:val="24"/>
        </w:rPr>
        <w:t>– Codice</w:t>
      </w:r>
      <w:r>
        <w:rPr>
          <w:b/>
          <w:color w:val="1F487C"/>
          <w:spacing w:val="-5"/>
          <w:sz w:val="24"/>
        </w:rPr>
        <w:t xml:space="preserve"> </w:t>
      </w:r>
      <w:r>
        <w:rPr>
          <w:b/>
          <w:color w:val="1F487C"/>
          <w:sz w:val="24"/>
        </w:rPr>
        <w:t>generale)</w:t>
      </w:r>
    </w:p>
    <w:p w14:paraId="03E955FE" w14:textId="77777777" w:rsidR="008458ED" w:rsidRDefault="008458ED">
      <w:pPr>
        <w:pStyle w:val="Corpotesto"/>
        <w:ind w:left="0" w:firstLine="0"/>
        <w:jc w:val="left"/>
        <w:rPr>
          <w:b/>
        </w:rPr>
      </w:pPr>
    </w:p>
    <w:p w14:paraId="2994A619" w14:textId="77777777" w:rsidR="008458ED" w:rsidRDefault="00B14072">
      <w:pPr>
        <w:pStyle w:val="Paragrafoelenco"/>
        <w:numPr>
          <w:ilvl w:val="0"/>
          <w:numId w:val="2"/>
        </w:numPr>
        <w:tabs>
          <w:tab w:val="left" w:pos="934"/>
        </w:tabs>
        <w:ind w:right="221"/>
        <w:jc w:val="both"/>
        <w:rPr>
          <w:sz w:val="24"/>
        </w:rPr>
      </w:pPr>
      <w:r>
        <w:rPr>
          <w:sz w:val="24"/>
        </w:rPr>
        <w:t>Come previsto dall’art. 16 del codice generale, la violazione degli obblighi contenuti nel</w:t>
      </w:r>
      <w:r>
        <w:rPr>
          <w:spacing w:val="1"/>
          <w:sz w:val="24"/>
        </w:rPr>
        <w:t xml:space="preserve"> </w:t>
      </w:r>
      <w:r>
        <w:rPr>
          <w:sz w:val="24"/>
        </w:rPr>
        <w:t>presente codice integra comportamenti contrari ai doveri d'ufficio ed è rilevante dal punto di</w:t>
      </w:r>
      <w:r>
        <w:rPr>
          <w:spacing w:val="1"/>
          <w:sz w:val="24"/>
        </w:rPr>
        <w:t xml:space="preserve"> </w:t>
      </w:r>
      <w:r>
        <w:rPr>
          <w:sz w:val="24"/>
        </w:rPr>
        <w:t>vista</w:t>
      </w:r>
      <w:r>
        <w:rPr>
          <w:spacing w:val="-2"/>
          <w:sz w:val="24"/>
        </w:rPr>
        <w:t xml:space="preserve"> </w:t>
      </w:r>
      <w:r>
        <w:rPr>
          <w:sz w:val="24"/>
        </w:rPr>
        <w:t>disciplinare.</w:t>
      </w:r>
    </w:p>
    <w:p w14:paraId="46B4E918" w14:textId="77777777" w:rsidR="008458ED" w:rsidRDefault="00B14072">
      <w:pPr>
        <w:pStyle w:val="Paragrafoelenco"/>
        <w:numPr>
          <w:ilvl w:val="0"/>
          <w:numId w:val="2"/>
        </w:numPr>
        <w:tabs>
          <w:tab w:val="left" w:pos="934"/>
        </w:tabs>
        <w:spacing w:before="91"/>
        <w:ind w:right="230"/>
        <w:jc w:val="both"/>
        <w:rPr>
          <w:sz w:val="24"/>
        </w:rPr>
      </w:pPr>
      <w:r>
        <w:rPr>
          <w:sz w:val="24"/>
        </w:rPr>
        <w:t>Le violazioni saranno valutate sulla base delle norme disciplinari previste dalla legge e dai</w:t>
      </w:r>
      <w:r>
        <w:rPr>
          <w:spacing w:val="1"/>
          <w:sz w:val="24"/>
        </w:rPr>
        <w:t xml:space="preserve"> </w:t>
      </w:r>
      <w:r>
        <w:rPr>
          <w:sz w:val="24"/>
        </w:rPr>
        <w:t>CCNL</w:t>
      </w:r>
      <w:r>
        <w:rPr>
          <w:spacing w:val="-6"/>
          <w:sz w:val="24"/>
        </w:rPr>
        <w:t xml:space="preserve"> </w:t>
      </w:r>
      <w:r>
        <w:rPr>
          <w:sz w:val="24"/>
        </w:rPr>
        <w:t>vigenti.</w:t>
      </w:r>
    </w:p>
    <w:p w14:paraId="255F19A8" w14:textId="77777777" w:rsidR="008458ED" w:rsidRDefault="008458ED">
      <w:pPr>
        <w:jc w:val="both"/>
        <w:rPr>
          <w:sz w:val="24"/>
        </w:rPr>
        <w:sectPr w:rsidR="008458ED">
          <w:pgSz w:w="11900" w:h="16850"/>
          <w:pgMar w:top="1240" w:right="900" w:bottom="280" w:left="920" w:header="727" w:footer="0" w:gutter="0"/>
          <w:cols w:space="720"/>
        </w:sectPr>
      </w:pPr>
    </w:p>
    <w:p w14:paraId="4C681700" w14:textId="77777777" w:rsidR="008458ED" w:rsidRDefault="00B14072">
      <w:pPr>
        <w:pStyle w:val="Titolo1"/>
        <w:spacing w:before="80"/>
        <w:ind w:left="212"/>
      </w:pPr>
      <w:bookmarkStart w:id="2" w:name="_TOC_250001"/>
      <w:r>
        <w:rPr>
          <w:color w:val="1F487C"/>
        </w:rPr>
        <w:lastRenderedPageBreak/>
        <w:t>ARTICOLO</w:t>
      </w:r>
      <w:r>
        <w:rPr>
          <w:color w:val="1F487C"/>
          <w:spacing w:val="-3"/>
        </w:rPr>
        <w:t xml:space="preserve"> </w:t>
      </w:r>
      <w:r>
        <w:rPr>
          <w:color w:val="1F487C"/>
        </w:rPr>
        <w:t>16</w:t>
      </w:r>
      <w:r>
        <w:rPr>
          <w:color w:val="1F487C"/>
          <w:spacing w:val="-4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-4"/>
        </w:rPr>
        <w:t xml:space="preserve"> </w:t>
      </w:r>
      <w:r>
        <w:rPr>
          <w:color w:val="1F487C"/>
        </w:rPr>
        <w:t>DISPOSIZIONI</w:t>
      </w:r>
      <w:r>
        <w:rPr>
          <w:color w:val="1F487C"/>
          <w:spacing w:val="-6"/>
        </w:rPr>
        <w:t xml:space="preserve"> </w:t>
      </w:r>
      <w:r>
        <w:rPr>
          <w:color w:val="1F487C"/>
        </w:rPr>
        <w:t>TRANSITORIE</w:t>
      </w:r>
      <w:r>
        <w:rPr>
          <w:color w:val="1F487C"/>
          <w:spacing w:val="-3"/>
        </w:rPr>
        <w:t xml:space="preserve"> </w:t>
      </w:r>
      <w:r>
        <w:rPr>
          <w:color w:val="1F487C"/>
        </w:rPr>
        <w:t>E</w:t>
      </w:r>
      <w:r>
        <w:rPr>
          <w:color w:val="1F487C"/>
          <w:spacing w:val="-3"/>
        </w:rPr>
        <w:t xml:space="preserve"> </w:t>
      </w:r>
      <w:r>
        <w:rPr>
          <w:color w:val="1F487C"/>
        </w:rPr>
        <w:t>DI</w:t>
      </w:r>
      <w:r>
        <w:rPr>
          <w:color w:val="1F487C"/>
          <w:spacing w:val="-5"/>
        </w:rPr>
        <w:t xml:space="preserve"> </w:t>
      </w:r>
      <w:bookmarkEnd w:id="2"/>
      <w:r>
        <w:rPr>
          <w:color w:val="1F487C"/>
        </w:rPr>
        <w:t>ADEGUAMENTO</w:t>
      </w:r>
    </w:p>
    <w:p w14:paraId="50473417" w14:textId="77777777" w:rsidR="008458ED" w:rsidRDefault="008458ED">
      <w:pPr>
        <w:pStyle w:val="Corpotesto"/>
        <w:spacing w:before="5"/>
        <w:ind w:left="0" w:firstLine="0"/>
        <w:jc w:val="left"/>
        <w:rPr>
          <w:b/>
          <w:sz w:val="30"/>
        </w:rPr>
      </w:pPr>
    </w:p>
    <w:p w14:paraId="56A62F12" w14:textId="77777777" w:rsidR="008458ED" w:rsidRDefault="00B14072">
      <w:pPr>
        <w:pStyle w:val="Paragrafoelenco"/>
        <w:numPr>
          <w:ilvl w:val="0"/>
          <w:numId w:val="1"/>
        </w:numPr>
        <w:tabs>
          <w:tab w:val="left" w:pos="922"/>
        </w:tabs>
        <w:ind w:right="220" w:hanging="363"/>
        <w:jc w:val="both"/>
        <w:rPr>
          <w:sz w:val="24"/>
        </w:rPr>
      </w:pPr>
      <w:r>
        <w:rPr>
          <w:sz w:val="24"/>
        </w:rPr>
        <w:t>Il codice di comportamento è uno degli strumenti essenziali di attuazione della legge 6</w:t>
      </w:r>
      <w:r>
        <w:rPr>
          <w:spacing w:val="1"/>
          <w:sz w:val="24"/>
        </w:rPr>
        <w:t xml:space="preserve"> </w:t>
      </w:r>
      <w:r>
        <w:rPr>
          <w:sz w:val="24"/>
        </w:rPr>
        <w:t>novembre</w:t>
      </w:r>
      <w:r>
        <w:rPr>
          <w:spacing w:val="1"/>
          <w:sz w:val="24"/>
        </w:rPr>
        <w:t xml:space="preserve"> </w:t>
      </w:r>
      <w:r>
        <w:rPr>
          <w:sz w:val="24"/>
        </w:rPr>
        <w:t>2012,</w:t>
      </w:r>
      <w:r>
        <w:rPr>
          <w:spacing w:val="1"/>
          <w:sz w:val="24"/>
        </w:rPr>
        <w:t xml:space="preserve"> </w:t>
      </w:r>
      <w:r>
        <w:rPr>
          <w:sz w:val="24"/>
        </w:rPr>
        <w:t>n.</w:t>
      </w:r>
      <w:r>
        <w:rPr>
          <w:spacing w:val="1"/>
          <w:sz w:val="24"/>
        </w:rPr>
        <w:t xml:space="preserve"> </w:t>
      </w:r>
      <w:r>
        <w:rPr>
          <w:sz w:val="24"/>
        </w:rPr>
        <w:t>190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Piano</w:t>
      </w:r>
      <w:r>
        <w:rPr>
          <w:spacing w:val="1"/>
          <w:sz w:val="24"/>
        </w:rPr>
        <w:t xml:space="preserve"> </w:t>
      </w:r>
      <w:r>
        <w:rPr>
          <w:sz w:val="24"/>
        </w:rPr>
        <w:t>triennale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prevenzione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corruzione,</w:t>
      </w:r>
      <w:r>
        <w:rPr>
          <w:spacing w:val="1"/>
          <w:sz w:val="24"/>
        </w:rPr>
        <w:t xml:space="preserve"> </w:t>
      </w:r>
      <w:r>
        <w:rPr>
          <w:sz w:val="24"/>
        </w:rPr>
        <w:t>adesso</w:t>
      </w:r>
      <w:r>
        <w:rPr>
          <w:spacing w:val="1"/>
          <w:sz w:val="24"/>
        </w:rPr>
        <w:t xml:space="preserve"> </w:t>
      </w:r>
      <w:r>
        <w:rPr>
          <w:sz w:val="24"/>
        </w:rPr>
        <w:t>confluito in una apposita Sottosezione del Piano Integrato di Attività e Organizzazione</w:t>
      </w:r>
      <w:r>
        <w:rPr>
          <w:spacing w:val="1"/>
          <w:sz w:val="24"/>
        </w:rPr>
        <w:t xml:space="preserve"> </w:t>
      </w:r>
      <w:r>
        <w:rPr>
          <w:sz w:val="24"/>
        </w:rPr>
        <w:t>(PIAO);</w:t>
      </w:r>
      <w:r>
        <w:rPr>
          <w:spacing w:val="1"/>
          <w:sz w:val="24"/>
        </w:rPr>
        <w:t xml:space="preserve"> </w:t>
      </w:r>
      <w:r>
        <w:rPr>
          <w:sz w:val="24"/>
        </w:rPr>
        <w:t>pertanto,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suoi</w:t>
      </w:r>
      <w:r>
        <w:rPr>
          <w:spacing w:val="1"/>
          <w:sz w:val="24"/>
        </w:rPr>
        <w:t xml:space="preserve"> </w:t>
      </w:r>
      <w:r>
        <w:rPr>
          <w:sz w:val="24"/>
        </w:rPr>
        <w:t>contenuti</w:t>
      </w:r>
      <w:r>
        <w:rPr>
          <w:spacing w:val="1"/>
          <w:sz w:val="24"/>
        </w:rPr>
        <w:t xml:space="preserve"> </w:t>
      </w:r>
      <w:r>
        <w:rPr>
          <w:sz w:val="24"/>
        </w:rPr>
        <w:t>potranno</w:t>
      </w:r>
      <w:r>
        <w:rPr>
          <w:spacing w:val="1"/>
          <w:sz w:val="24"/>
        </w:rPr>
        <w:t xml:space="preserve"> </w:t>
      </w:r>
      <w:r>
        <w:rPr>
          <w:sz w:val="24"/>
        </w:rPr>
        <w:t>essere</w:t>
      </w:r>
      <w:r>
        <w:rPr>
          <w:spacing w:val="1"/>
          <w:sz w:val="24"/>
        </w:rPr>
        <w:t xml:space="preserve"> </w:t>
      </w:r>
      <w:r>
        <w:rPr>
          <w:sz w:val="24"/>
        </w:rPr>
        <w:t>integrati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modificati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seguito</w:t>
      </w:r>
      <w:r>
        <w:rPr>
          <w:spacing w:val="1"/>
          <w:sz w:val="24"/>
        </w:rPr>
        <w:t xml:space="preserve"> </w:t>
      </w:r>
      <w:r>
        <w:rPr>
          <w:sz w:val="24"/>
        </w:rPr>
        <w:t>dell’aggiornamenti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citato</w:t>
      </w:r>
      <w:r>
        <w:rPr>
          <w:spacing w:val="-1"/>
          <w:sz w:val="24"/>
        </w:rPr>
        <w:t xml:space="preserve"> </w:t>
      </w:r>
      <w:r>
        <w:rPr>
          <w:sz w:val="24"/>
        </w:rPr>
        <w:t>piano, con</w:t>
      </w:r>
      <w:r>
        <w:rPr>
          <w:spacing w:val="-1"/>
          <w:sz w:val="24"/>
        </w:rPr>
        <w:t xml:space="preserve"> </w:t>
      </w:r>
      <w:r>
        <w:rPr>
          <w:sz w:val="24"/>
        </w:rPr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quale</w:t>
      </w:r>
      <w:r>
        <w:rPr>
          <w:spacing w:val="-1"/>
          <w:sz w:val="24"/>
        </w:rPr>
        <w:t xml:space="preserve"> </w:t>
      </w:r>
      <w:r>
        <w:rPr>
          <w:sz w:val="24"/>
        </w:rPr>
        <w:t>manterrà</w:t>
      </w:r>
      <w:r>
        <w:rPr>
          <w:spacing w:val="-1"/>
          <w:sz w:val="24"/>
        </w:rPr>
        <w:t xml:space="preserve"> </w:t>
      </w:r>
      <w:r>
        <w:rPr>
          <w:sz w:val="24"/>
        </w:rPr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costante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idoneo</w:t>
      </w:r>
      <w:r>
        <w:rPr>
          <w:spacing w:val="2"/>
          <w:sz w:val="24"/>
        </w:rPr>
        <w:t xml:space="preserve"> </w:t>
      </w:r>
      <w:r>
        <w:rPr>
          <w:sz w:val="24"/>
        </w:rPr>
        <w:t>collegamento.</w:t>
      </w:r>
    </w:p>
    <w:p w14:paraId="4068A1C7" w14:textId="77777777" w:rsidR="008458ED" w:rsidRDefault="00B14072">
      <w:pPr>
        <w:pStyle w:val="Paragrafoelenco"/>
        <w:numPr>
          <w:ilvl w:val="0"/>
          <w:numId w:val="1"/>
        </w:numPr>
        <w:tabs>
          <w:tab w:val="left" w:pos="922"/>
        </w:tabs>
        <w:spacing w:before="92"/>
        <w:ind w:right="217" w:hanging="360"/>
        <w:jc w:val="both"/>
      </w:pPr>
      <w:r>
        <w:rPr>
          <w:sz w:val="24"/>
        </w:rPr>
        <w:t>In coerenza e conformità con quanto già previsto nel Piano triennale di prevenzione della</w:t>
      </w:r>
      <w:r>
        <w:rPr>
          <w:spacing w:val="1"/>
          <w:sz w:val="24"/>
        </w:rPr>
        <w:t xml:space="preserve"> </w:t>
      </w:r>
      <w:r>
        <w:rPr>
          <w:sz w:val="24"/>
        </w:rPr>
        <w:t>corruzione (adesso nel PIAO), il presente codice verrà integrato con ulteriori disposizioni</w:t>
      </w:r>
      <w:r>
        <w:rPr>
          <w:spacing w:val="1"/>
          <w:sz w:val="24"/>
        </w:rPr>
        <w:t xml:space="preserve"> </w:t>
      </w:r>
      <w:r>
        <w:rPr>
          <w:sz w:val="24"/>
        </w:rPr>
        <w:t>specifiche per i</w:t>
      </w:r>
      <w:r>
        <w:rPr>
          <w:spacing w:val="1"/>
          <w:sz w:val="24"/>
        </w:rPr>
        <w:t xml:space="preserve"> </w:t>
      </w:r>
      <w:r>
        <w:rPr>
          <w:sz w:val="24"/>
        </w:rPr>
        <w:t>dipendenti</w:t>
      </w:r>
      <w:r>
        <w:rPr>
          <w:spacing w:val="1"/>
          <w:sz w:val="24"/>
        </w:rPr>
        <w:t xml:space="preserve"> </w:t>
      </w:r>
      <w:r>
        <w:rPr>
          <w:sz w:val="24"/>
        </w:rPr>
        <w:t>che operano</w:t>
      </w:r>
      <w:r>
        <w:rPr>
          <w:spacing w:val="1"/>
          <w:sz w:val="24"/>
        </w:rPr>
        <w:t xml:space="preserve"> </w:t>
      </w:r>
      <w:r>
        <w:rPr>
          <w:sz w:val="24"/>
        </w:rPr>
        <w:t>nelle aree individuate</w:t>
      </w:r>
      <w:r>
        <w:rPr>
          <w:spacing w:val="60"/>
          <w:sz w:val="24"/>
        </w:rPr>
        <w:t xml:space="preserve"> </w:t>
      </w:r>
      <w:r>
        <w:rPr>
          <w:sz w:val="24"/>
        </w:rPr>
        <w:t>particolarmente a rischio,</w:t>
      </w:r>
      <w:r>
        <w:rPr>
          <w:spacing w:val="1"/>
          <w:sz w:val="24"/>
        </w:rPr>
        <w:t xml:space="preserve"> </w:t>
      </w:r>
      <w:r>
        <w:rPr>
          <w:sz w:val="24"/>
        </w:rPr>
        <w:t>siano esse già previste nel Piano Nazionale Anticorruzione che aggiuntive e, quindi, ivi</w:t>
      </w:r>
      <w:r>
        <w:rPr>
          <w:spacing w:val="1"/>
          <w:sz w:val="24"/>
        </w:rPr>
        <w:t xml:space="preserve"> </w:t>
      </w:r>
      <w:r>
        <w:rPr>
          <w:sz w:val="24"/>
        </w:rPr>
        <w:t>specificate in relazione alla realtà dell’ente. Allo stesso modo si procederà per le categorie di</w:t>
      </w:r>
      <w:r>
        <w:rPr>
          <w:spacing w:val="-57"/>
          <w:sz w:val="24"/>
        </w:rPr>
        <w:t xml:space="preserve"> </w:t>
      </w:r>
      <w:r>
        <w:rPr>
          <w:sz w:val="24"/>
        </w:rPr>
        <w:t>dipendenti che svolgono particolari attività, previste nelle linee guida approvate con delibera</w:t>
      </w:r>
      <w:r>
        <w:rPr>
          <w:spacing w:val="-57"/>
          <w:sz w:val="24"/>
        </w:rPr>
        <w:t xml:space="preserve"> </w:t>
      </w:r>
      <w:r>
        <w:t>dall’ANAC.</w:t>
      </w:r>
    </w:p>
    <w:p w14:paraId="091319C6" w14:textId="77777777" w:rsidR="008458ED" w:rsidRDefault="008458ED">
      <w:pPr>
        <w:pStyle w:val="Corpotesto"/>
        <w:spacing w:before="4"/>
        <w:ind w:left="0" w:firstLine="0"/>
        <w:jc w:val="left"/>
        <w:rPr>
          <w:sz w:val="23"/>
        </w:rPr>
      </w:pPr>
    </w:p>
    <w:p w14:paraId="3CD08989" w14:textId="77777777" w:rsidR="008458ED" w:rsidRDefault="00B14072">
      <w:pPr>
        <w:pStyle w:val="Titolo1"/>
      </w:pPr>
      <w:bookmarkStart w:id="3" w:name="_TOC_250000"/>
      <w:r>
        <w:rPr>
          <w:color w:val="1F487C"/>
        </w:rPr>
        <w:t>ARTICOLO</w:t>
      </w:r>
      <w:r>
        <w:rPr>
          <w:color w:val="1F487C"/>
          <w:spacing w:val="-2"/>
        </w:rPr>
        <w:t xml:space="preserve"> </w:t>
      </w:r>
      <w:r>
        <w:rPr>
          <w:color w:val="1F487C"/>
        </w:rPr>
        <w:t>17</w:t>
      </w:r>
      <w:r>
        <w:rPr>
          <w:color w:val="1F487C"/>
          <w:spacing w:val="-4"/>
        </w:rPr>
        <w:t xml:space="preserve"> </w:t>
      </w:r>
      <w:r>
        <w:rPr>
          <w:color w:val="1F487C"/>
        </w:rPr>
        <w:t>–</w:t>
      </w:r>
      <w:r>
        <w:rPr>
          <w:color w:val="1F487C"/>
          <w:spacing w:val="-4"/>
        </w:rPr>
        <w:t xml:space="preserve"> </w:t>
      </w:r>
      <w:r>
        <w:rPr>
          <w:color w:val="1F487C"/>
        </w:rPr>
        <w:t>DISPOSIZIONI</w:t>
      </w:r>
      <w:r>
        <w:rPr>
          <w:color w:val="1F487C"/>
          <w:spacing w:val="-1"/>
        </w:rPr>
        <w:t xml:space="preserve"> </w:t>
      </w:r>
      <w:bookmarkEnd w:id="3"/>
      <w:r>
        <w:rPr>
          <w:color w:val="1F487C"/>
        </w:rPr>
        <w:t>FINALI</w:t>
      </w:r>
    </w:p>
    <w:p w14:paraId="273926FC" w14:textId="77777777" w:rsidR="008458ED" w:rsidRDefault="008458ED">
      <w:pPr>
        <w:pStyle w:val="Corpotesto"/>
        <w:spacing w:before="2"/>
        <w:ind w:left="0" w:firstLine="0"/>
        <w:jc w:val="left"/>
        <w:rPr>
          <w:b/>
        </w:rPr>
      </w:pPr>
    </w:p>
    <w:p w14:paraId="56995FB2" w14:textId="77777777" w:rsidR="008458ED" w:rsidRDefault="00B14072">
      <w:pPr>
        <w:pStyle w:val="Corpotesto"/>
        <w:ind w:right="226"/>
      </w:pPr>
      <w:r>
        <w:t>1. Il presente codice viene pubblicato con le stesse modalità previste per il codice generale</w:t>
      </w:r>
      <w:r>
        <w:rPr>
          <w:spacing w:val="1"/>
        </w:rPr>
        <w:t xml:space="preserve"> </w:t>
      </w:r>
      <w:r>
        <w:t>nonché</w:t>
      </w:r>
      <w:r>
        <w:rPr>
          <w:spacing w:val="-5"/>
        </w:rPr>
        <w:t xml:space="preserve"> </w:t>
      </w:r>
      <w:r>
        <w:t>trasmesso</w:t>
      </w:r>
      <w:r>
        <w:rPr>
          <w:spacing w:val="2"/>
        </w:rPr>
        <w:t xml:space="preserve"> </w:t>
      </w:r>
      <w:r>
        <w:t>ai</w:t>
      </w:r>
      <w:r>
        <w:rPr>
          <w:spacing w:val="-1"/>
        </w:rPr>
        <w:t xml:space="preserve"> </w:t>
      </w:r>
      <w:r>
        <w:t>medesimi</w:t>
      </w:r>
      <w:r>
        <w:rPr>
          <w:spacing w:val="-3"/>
        </w:rPr>
        <w:t xml:space="preserve"> </w:t>
      </w:r>
      <w:r>
        <w:t>soggetti</w:t>
      </w:r>
      <w:r>
        <w:rPr>
          <w:spacing w:val="-1"/>
        </w:rPr>
        <w:t xml:space="preserve"> </w:t>
      </w:r>
      <w:r>
        <w:t>ai</w:t>
      </w:r>
      <w:r>
        <w:rPr>
          <w:spacing w:val="-1"/>
        </w:rPr>
        <w:t xml:space="preserve"> </w:t>
      </w:r>
      <w:r>
        <w:t>quali</w:t>
      </w:r>
      <w:r>
        <w:rPr>
          <w:spacing w:val="-3"/>
        </w:rPr>
        <w:t xml:space="preserve"> </w:t>
      </w:r>
      <w:r>
        <w:t>deve</w:t>
      </w:r>
      <w:r>
        <w:rPr>
          <w:spacing w:val="-5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consegnato il</w:t>
      </w:r>
      <w:r>
        <w:rPr>
          <w:spacing w:val="-3"/>
        </w:rPr>
        <w:t xml:space="preserve"> </w:t>
      </w:r>
      <w:r>
        <w:t>codice</w:t>
      </w:r>
      <w:r>
        <w:rPr>
          <w:spacing w:val="-3"/>
        </w:rPr>
        <w:t xml:space="preserve"> </w:t>
      </w:r>
      <w:r>
        <w:t>generale.</w:t>
      </w:r>
    </w:p>
    <w:sectPr w:rsidR="008458ED">
      <w:pgSz w:w="11900" w:h="16850"/>
      <w:pgMar w:top="1240" w:right="900" w:bottom="280" w:left="920" w:header="72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96B344" w14:textId="77777777" w:rsidR="00B14072" w:rsidRDefault="00B14072">
      <w:r>
        <w:separator/>
      </w:r>
    </w:p>
  </w:endnote>
  <w:endnote w:type="continuationSeparator" w:id="0">
    <w:p w14:paraId="08828339" w14:textId="77777777" w:rsidR="00B14072" w:rsidRDefault="00B140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FD127C" w14:textId="77777777" w:rsidR="00B14072" w:rsidRDefault="00B14072">
      <w:r>
        <w:separator/>
      </w:r>
    </w:p>
  </w:footnote>
  <w:footnote w:type="continuationSeparator" w:id="0">
    <w:p w14:paraId="0035D64A" w14:textId="77777777" w:rsidR="00B14072" w:rsidRDefault="00B140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53DCD" w14:textId="3005A025" w:rsidR="008458ED" w:rsidRDefault="00B14072">
    <w:pPr>
      <w:pStyle w:val="Corpotesto"/>
      <w:spacing w:line="14" w:lineRule="auto"/>
      <w:ind w:left="0" w:firstLine="0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480F36" wp14:editId="6B47794E">
              <wp:simplePos x="0" y="0"/>
              <wp:positionH relativeFrom="page">
                <wp:posOffset>6731635</wp:posOffset>
              </wp:positionH>
              <wp:positionV relativeFrom="page">
                <wp:posOffset>448945</wp:posOffset>
              </wp:positionV>
              <wp:extent cx="216535" cy="180975"/>
              <wp:effectExtent l="0" t="0" r="0" b="0"/>
              <wp:wrapNone/>
              <wp:docPr id="166683967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7C6390" w14:textId="77777777" w:rsidR="008458ED" w:rsidRDefault="00B14072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color w:val="1F487C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480F3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0.05pt;margin-top:35.35pt;width:17.05pt;height:14.2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" filled="f" stroked="f">
              <v:textbox inset="0,0,0,0">
                <w:txbxContent>
                  <w:p w14:paraId="057C6390" w14:textId="77777777" w:rsidR="008458ED" w:rsidRDefault="00B14072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rPr>
                        <w:color w:val="1F487C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22137"/>
    <w:multiLevelType w:val="hybridMultilevel"/>
    <w:tmpl w:val="FF62DF1C"/>
    <w:lvl w:ilvl="0" w:tplc="B28AE4B0">
      <w:start w:val="1"/>
      <w:numFmt w:val="decimal"/>
      <w:lvlText w:val="%1."/>
      <w:lvlJc w:val="left"/>
      <w:pPr>
        <w:ind w:left="933" w:hanging="360"/>
        <w:jc w:val="left"/>
      </w:pPr>
      <w:rPr>
        <w:rFonts w:hint="default"/>
        <w:w w:val="97"/>
        <w:lang w:val="it-IT" w:eastAsia="en-US" w:bidi="ar-SA"/>
      </w:rPr>
    </w:lvl>
    <w:lvl w:ilvl="1" w:tplc="E7C613A0">
      <w:start w:val="1"/>
      <w:numFmt w:val="lowerLetter"/>
      <w:lvlText w:val="%2)"/>
      <w:lvlJc w:val="left"/>
      <w:pPr>
        <w:ind w:left="1629" w:hanging="339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it-IT" w:eastAsia="en-US" w:bidi="ar-SA"/>
      </w:rPr>
    </w:lvl>
    <w:lvl w:ilvl="2" w:tplc="3C2E41F6">
      <w:numFmt w:val="bullet"/>
      <w:lvlText w:val="•"/>
      <w:lvlJc w:val="left"/>
      <w:pPr>
        <w:ind w:left="2559" w:hanging="339"/>
      </w:pPr>
      <w:rPr>
        <w:rFonts w:hint="default"/>
        <w:lang w:val="it-IT" w:eastAsia="en-US" w:bidi="ar-SA"/>
      </w:rPr>
    </w:lvl>
    <w:lvl w:ilvl="3" w:tplc="DED887D6">
      <w:numFmt w:val="bullet"/>
      <w:lvlText w:val="•"/>
      <w:lvlJc w:val="left"/>
      <w:pPr>
        <w:ind w:left="3499" w:hanging="339"/>
      </w:pPr>
      <w:rPr>
        <w:rFonts w:hint="default"/>
        <w:lang w:val="it-IT" w:eastAsia="en-US" w:bidi="ar-SA"/>
      </w:rPr>
    </w:lvl>
    <w:lvl w:ilvl="4" w:tplc="A87E6A16">
      <w:numFmt w:val="bullet"/>
      <w:lvlText w:val="•"/>
      <w:lvlJc w:val="left"/>
      <w:pPr>
        <w:ind w:left="4439" w:hanging="339"/>
      </w:pPr>
      <w:rPr>
        <w:rFonts w:hint="default"/>
        <w:lang w:val="it-IT" w:eastAsia="en-US" w:bidi="ar-SA"/>
      </w:rPr>
    </w:lvl>
    <w:lvl w:ilvl="5" w:tplc="6C2C639C">
      <w:numFmt w:val="bullet"/>
      <w:lvlText w:val="•"/>
      <w:lvlJc w:val="left"/>
      <w:pPr>
        <w:ind w:left="5379" w:hanging="339"/>
      </w:pPr>
      <w:rPr>
        <w:rFonts w:hint="default"/>
        <w:lang w:val="it-IT" w:eastAsia="en-US" w:bidi="ar-SA"/>
      </w:rPr>
    </w:lvl>
    <w:lvl w:ilvl="6" w:tplc="E52C65FE">
      <w:numFmt w:val="bullet"/>
      <w:lvlText w:val="•"/>
      <w:lvlJc w:val="left"/>
      <w:pPr>
        <w:ind w:left="6319" w:hanging="339"/>
      </w:pPr>
      <w:rPr>
        <w:rFonts w:hint="default"/>
        <w:lang w:val="it-IT" w:eastAsia="en-US" w:bidi="ar-SA"/>
      </w:rPr>
    </w:lvl>
    <w:lvl w:ilvl="7" w:tplc="2482E4FE">
      <w:numFmt w:val="bullet"/>
      <w:lvlText w:val="•"/>
      <w:lvlJc w:val="left"/>
      <w:pPr>
        <w:ind w:left="7259" w:hanging="339"/>
      </w:pPr>
      <w:rPr>
        <w:rFonts w:hint="default"/>
        <w:lang w:val="it-IT" w:eastAsia="en-US" w:bidi="ar-SA"/>
      </w:rPr>
    </w:lvl>
    <w:lvl w:ilvl="8" w:tplc="801067F6">
      <w:numFmt w:val="bullet"/>
      <w:lvlText w:val="•"/>
      <w:lvlJc w:val="left"/>
      <w:pPr>
        <w:ind w:left="8199" w:hanging="339"/>
      </w:pPr>
      <w:rPr>
        <w:rFonts w:hint="default"/>
        <w:lang w:val="it-IT" w:eastAsia="en-US" w:bidi="ar-SA"/>
      </w:rPr>
    </w:lvl>
  </w:abstractNum>
  <w:abstractNum w:abstractNumId="1" w15:restartNumberingAfterBreak="0">
    <w:nsid w:val="0CC645D2"/>
    <w:multiLevelType w:val="hybridMultilevel"/>
    <w:tmpl w:val="7FECEDE8"/>
    <w:lvl w:ilvl="0" w:tplc="5F081B94">
      <w:start w:val="1"/>
      <w:numFmt w:val="decimal"/>
      <w:lvlText w:val="%1."/>
      <w:lvlJc w:val="left"/>
      <w:pPr>
        <w:ind w:left="933" w:hanging="348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614888AE">
      <w:numFmt w:val="bullet"/>
      <w:lvlText w:val="•"/>
      <w:lvlJc w:val="left"/>
      <w:pPr>
        <w:ind w:left="1853" w:hanging="348"/>
      </w:pPr>
      <w:rPr>
        <w:rFonts w:hint="default"/>
        <w:lang w:val="it-IT" w:eastAsia="en-US" w:bidi="ar-SA"/>
      </w:rPr>
    </w:lvl>
    <w:lvl w:ilvl="2" w:tplc="1CF2B408">
      <w:numFmt w:val="bullet"/>
      <w:lvlText w:val="•"/>
      <w:lvlJc w:val="left"/>
      <w:pPr>
        <w:ind w:left="2767" w:hanging="348"/>
      </w:pPr>
      <w:rPr>
        <w:rFonts w:hint="default"/>
        <w:lang w:val="it-IT" w:eastAsia="en-US" w:bidi="ar-SA"/>
      </w:rPr>
    </w:lvl>
    <w:lvl w:ilvl="3" w:tplc="4A70226E">
      <w:numFmt w:val="bullet"/>
      <w:lvlText w:val="•"/>
      <w:lvlJc w:val="left"/>
      <w:pPr>
        <w:ind w:left="3681" w:hanging="348"/>
      </w:pPr>
      <w:rPr>
        <w:rFonts w:hint="default"/>
        <w:lang w:val="it-IT" w:eastAsia="en-US" w:bidi="ar-SA"/>
      </w:rPr>
    </w:lvl>
    <w:lvl w:ilvl="4" w:tplc="2B3E3A62">
      <w:numFmt w:val="bullet"/>
      <w:lvlText w:val="•"/>
      <w:lvlJc w:val="left"/>
      <w:pPr>
        <w:ind w:left="4595" w:hanging="348"/>
      </w:pPr>
      <w:rPr>
        <w:rFonts w:hint="default"/>
        <w:lang w:val="it-IT" w:eastAsia="en-US" w:bidi="ar-SA"/>
      </w:rPr>
    </w:lvl>
    <w:lvl w:ilvl="5" w:tplc="195AE07C">
      <w:numFmt w:val="bullet"/>
      <w:lvlText w:val="•"/>
      <w:lvlJc w:val="left"/>
      <w:pPr>
        <w:ind w:left="5509" w:hanging="348"/>
      </w:pPr>
      <w:rPr>
        <w:rFonts w:hint="default"/>
        <w:lang w:val="it-IT" w:eastAsia="en-US" w:bidi="ar-SA"/>
      </w:rPr>
    </w:lvl>
    <w:lvl w:ilvl="6" w:tplc="B6D0D230">
      <w:numFmt w:val="bullet"/>
      <w:lvlText w:val="•"/>
      <w:lvlJc w:val="left"/>
      <w:pPr>
        <w:ind w:left="6423" w:hanging="348"/>
      </w:pPr>
      <w:rPr>
        <w:rFonts w:hint="default"/>
        <w:lang w:val="it-IT" w:eastAsia="en-US" w:bidi="ar-SA"/>
      </w:rPr>
    </w:lvl>
    <w:lvl w:ilvl="7" w:tplc="259E92DE">
      <w:numFmt w:val="bullet"/>
      <w:lvlText w:val="•"/>
      <w:lvlJc w:val="left"/>
      <w:pPr>
        <w:ind w:left="7337" w:hanging="348"/>
      </w:pPr>
      <w:rPr>
        <w:rFonts w:hint="default"/>
        <w:lang w:val="it-IT" w:eastAsia="en-US" w:bidi="ar-SA"/>
      </w:rPr>
    </w:lvl>
    <w:lvl w:ilvl="8" w:tplc="F78A1E94">
      <w:numFmt w:val="bullet"/>
      <w:lvlText w:val="•"/>
      <w:lvlJc w:val="left"/>
      <w:pPr>
        <w:ind w:left="8251" w:hanging="348"/>
      </w:pPr>
      <w:rPr>
        <w:rFonts w:hint="default"/>
        <w:lang w:val="it-IT" w:eastAsia="en-US" w:bidi="ar-SA"/>
      </w:rPr>
    </w:lvl>
  </w:abstractNum>
  <w:abstractNum w:abstractNumId="2" w15:restartNumberingAfterBreak="0">
    <w:nsid w:val="15A20DFA"/>
    <w:multiLevelType w:val="hybridMultilevel"/>
    <w:tmpl w:val="C7E04EF4"/>
    <w:lvl w:ilvl="0" w:tplc="4FCA6AB0">
      <w:start w:val="1"/>
      <w:numFmt w:val="decimal"/>
      <w:lvlText w:val="%1."/>
      <w:lvlJc w:val="left"/>
      <w:pPr>
        <w:ind w:left="1293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3CE0A7C0">
      <w:numFmt w:val="bullet"/>
      <w:lvlText w:val="•"/>
      <w:lvlJc w:val="left"/>
      <w:pPr>
        <w:ind w:left="2177" w:hanging="360"/>
      </w:pPr>
      <w:rPr>
        <w:rFonts w:hint="default"/>
        <w:lang w:val="it-IT" w:eastAsia="en-US" w:bidi="ar-SA"/>
      </w:rPr>
    </w:lvl>
    <w:lvl w:ilvl="2" w:tplc="DD9C39C6">
      <w:numFmt w:val="bullet"/>
      <w:lvlText w:val="•"/>
      <w:lvlJc w:val="left"/>
      <w:pPr>
        <w:ind w:left="3055" w:hanging="360"/>
      </w:pPr>
      <w:rPr>
        <w:rFonts w:hint="default"/>
        <w:lang w:val="it-IT" w:eastAsia="en-US" w:bidi="ar-SA"/>
      </w:rPr>
    </w:lvl>
    <w:lvl w:ilvl="3" w:tplc="BA7A519A">
      <w:numFmt w:val="bullet"/>
      <w:lvlText w:val="•"/>
      <w:lvlJc w:val="left"/>
      <w:pPr>
        <w:ind w:left="3933" w:hanging="360"/>
      </w:pPr>
      <w:rPr>
        <w:rFonts w:hint="default"/>
        <w:lang w:val="it-IT" w:eastAsia="en-US" w:bidi="ar-SA"/>
      </w:rPr>
    </w:lvl>
    <w:lvl w:ilvl="4" w:tplc="1B38B694">
      <w:numFmt w:val="bullet"/>
      <w:lvlText w:val="•"/>
      <w:lvlJc w:val="left"/>
      <w:pPr>
        <w:ind w:left="4811" w:hanging="360"/>
      </w:pPr>
      <w:rPr>
        <w:rFonts w:hint="default"/>
        <w:lang w:val="it-IT" w:eastAsia="en-US" w:bidi="ar-SA"/>
      </w:rPr>
    </w:lvl>
    <w:lvl w:ilvl="5" w:tplc="C81C8F4E">
      <w:numFmt w:val="bullet"/>
      <w:lvlText w:val="•"/>
      <w:lvlJc w:val="left"/>
      <w:pPr>
        <w:ind w:left="5689" w:hanging="360"/>
      </w:pPr>
      <w:rPr>
        <w:rFonts w:hint="default"/>
        <w:lang w:val="it-IT" w:eastAsia="en-US" w:bidi="ar-SA"/>
      </w:rPr>
    </w:lvl>
    <w:lvl w:ilvl="6" w:tplc="1936923A">
      <w:numFmt w:val="bullet"/>
      <w:lvlText w:val="•"/>
      <w:lvlJc w:val="left"/>
      <w:pPr>
        <w:ind w:left="6567" w:hanging="360"/>
      </w:pPr>
      <w:rPr>
        <w:rFonts w:hint="default"/>
        <w:lang w:val="it-IT" w:eastAsia="en-US" w:bidi="ar-SA"/>
      </w:rPr>
    </w:lvl>
    <w:lvl w:ilvl="7" w:tplc="63CE62BE">
      <w:numFmt w:val="bullet"/>
      <w:lvlText w:val="•"/>
      <w:lvlJc w:val="left"/>
      <w:pPr>
        <w:ind w:left="7445" w:hanging="360"/>
      </w:pPr>
      <w:rPr>
        <w:rFonts w:hint="default"/>
        <w:lang w:val="it-IT" w:eastAsia="en-US" w:bidi="ar-SA"/>
      </w:rPr>
    </w:lvl>
    <w:lvl w:ilvl="8" w:tplc="9FE0C430">
      <w:numFmt w:val="bullet"/>
      <w:lvlText w:val="•"/>
      <w:lvlJc w:val="left"/>
      <w:pPr>
        <w:ind w:left="8323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191A2FF2"/>
    <w:multiLevelType w:val="hybridMultilevel"/>
    <w:tmpl w:val="0BD403C8"/>
    <w:lvl w:ilvl="0" w:tplc="9180496E">
      <w:start w:val="1"/>
      <w:numFmt w:val="decimal"/>
      <w:lvlText w:val="%1."/>
      <w:lvlJc w:val="left"/>
      <w:pPr>
        <w:ind w:left="921" w:hanging="351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76EA6C5C">
      <w:start w:val="1"/>
      <w:numFmt w:val="lowerLetter"/>
      <w:lvlText w:val="%2)"/>
      <w:lvlJc w:val="left"/>
      <w:pPr>
        <w:ind w:left="1653" w:hanging="360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it-IT" w:eastAsia="en-US" w:bidi="ar-SA"/>
      </w:rPr>
    </w:lvl>
    <w:lvl w:ilvl="2" w:tplc="7AD6C8BC">
      <w:numFmt w:val="bullet"/>
      <w:lvlText w:val="•"/>
      <w:lvlJc w:val="left"/>
      <w:pPr>
        <w:ind w:left="2595" w:hanging="360"/>
      </w:pPr>
      <w:rPr>
        <w:rFonts w:hint="default"/>
        <w:lang w:val="it-IT" w:eastAsia="en-US" w:bidi="ar-SA"/>
      </w:rPr>
    </w:lvl>
    <w:lvl w:ilvl="3" w:tplc="67C0CD90">
      <w:numFmt w:val="bullet"/>
      <w:lvlText w:val="•"/>
      <w:lvlJc w:val="left"/>
      <w:pPr>
        <w:ind w:left="3530" w:hanging="360"/>
      </w:pPr>
      <w:rPr>
        <w:rFonts w:hint="default"/>
        <w:lang w:val="it-IT" w:eastAsia="en-US" w:bidi="ar-SA"/>
      </w:rPr>
    </w:lvl>
    <w:lvl w:ilvl="4" w:tplc="A4049F56">
      <w:numFmt w:val="bullet"/>
      <w:lvlText w:val="•"/>
      <w:lvlJc w:val="left"/>
      <w:pPr>
        <w:ind w:left="4466" w:hanging="360"/>
      </w:pPr>
      <w:rPr>
        <w:rFonts w:hint="default"/>
        <w:lang w:val="it-IT" w:eastAsia="en-US" w:bidi="ar-SA"/>
      </w:rPr>
    </w:lvl>
    <w:lvl w:ilvl="5" w:tplc="261087B4">
      <w:numFmt w:val="bullet"/>
      <w:lvlText w:val="•"/>
      <w:lvlJc w:val="left"/>
      <w:pPr>
        <w:ind w:left="5401" w:hanging="360"/>
      </w:pPr>
      <w:rPr>
        <w:rFonts w:hint="default"/>
        <w:lang w:val="it-IT" w:eastAsia="en-US" w:bidi="ar-SA"/>
      </w:rPr>
    </w:lvl>
    <w:lvl w:ilvl="6" w:tplc="79D8FA26">
      <w:numFmt w:val="bullet"/>
      <w:lvlText w:val="•"/>
      <w:lvlJc w:val="left"/>
      <w:pPr>
        <w:ind w:left="6337" w:hanging="360"/>
      </w:pPr>
      <w:rPr>
        <w:rFonts w:hint="default"/>
        <w:lang w:val="it-IT" w:eastAsia="en-US" w:bidi="ar-SA"/>
      </w:rPr>
    </w:lvl>
    <w:lvl w:ilvl="7" w:tplc="0F021122">
      <w:numFmt w:val="bullet"/>
      <w:lvlText w:val="•"/>
      <w:lvlJc w:val="left"/>
      <w:pPr>
        <w:ind w:left="7272" w:hanging="360"/>
      </w:pPr>
      <w:rPr>
        <w:rFonts w:hint="default"/>
        <w:lang w:val="it-IT" w:eastAsia="en-US" w:bidi="ar-SA"/>
      </w:rPr>
    </w:lvl>
    <w:lvl w:ilvl="8" w:tplc="A9FCBBA8">
      <w:numFmt w:val="bullet"/>
      <w:lvlText w:val="•"/>
      <w:lvlJc w:val="left"/>
      <w:pPr>
        <w:ind w:left="8208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194E761D"/>
    <w:multiLevelType w:val="hybridMultilevel"/>
    <w:tmpl w:val="11265A2C"/>
    <w:lvl w:ilvl="0" w:tplc="AD9E28FC">
      <w:start w:val="1"/>
      <w:numFmt w:val="decimal"/>
      <w:lvlText w:val="%1."/>
      <w:lvlJc w:val="left"/>
      <w:pPr>
        <w:ind w:left="933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90BC1A28">
      <w:numFmt w:val="bullet"/>
      <w:lvlText w:val="•"/>
      <w:lvlJc w:val="left"/>
      <w:pPr>
        <w:ind w:left="1853" w:hanging="360"/>
      </w:pPr>
      <w:rPr>
        <w:rFonts w:hint="default"/>
        <w:lang w:val="it-IT" w:eastAsia="en-US" w:bidi="ar-SA"/>
      </w:rPr>
    </w:lvl>
    <w:lvl w:ilvl="2" w:tplc="BA54BCAA">
      <w:numFmt w:val="bullet"/>
      <w:lvlText w:val="•"/>
      <w:lvlJc w:val="left"/>
      <w:pPr>
        <w:ind w:left="2767" w:hanging="360"/>
      </w:pPr>
      <w:rPr>
        <w:rFonts w:hint="default"/>
        <w:lang w:val="it-IT" w:eastAsia="en-US" w:bidi="ar-SA"/>
      </w:rPr>
    </w:lvl>
    <w:lvl w:ilvl="3" w:tplc="3FFCF38E">
      <w:numFmt w:val="bullet"/>
      <w:lvlText w:val="•"/>
      <w:lvlJc w:val="left"/>
      <w:pPr>
        <w:ind w:left="3681" w:hanging="360"/>
      </w:pPr>
      <w:rPr>
        <w:rFonts w:hint="default"/>
        <w:lang w:val="it-IT" w:eastAsia="en-US" w:bidi="ar-SA"/>
      </w:rPr>
    </w:lvl>
    <w:lvl w:ilvl="4" w:tplc="4E44DB76">
      <w:numFmt w:val="bullet"/>
      <w:lvlText w:val="•"/>
      <w:lvlJc w:val="left"/>
      <w:pPr>
        <w:ind w:left="4595" w:hanging="360"/>
      </w:pPr>
      <w:rPr>
        <w:rFonts w:hint="default"/>
        <w:lang w:val="it-IT" w:eastAsia="en-US" w:bidi="ar-SA"/>
      </w:rPr>
    </w:lvl>
    <w:lvl w:ilvl="5" w:tplc="D57CA7EC">
      <w:numFmt w:val="bullet"/>
      <w:lvlText w:val="•"/>
      <w:lvlJc w:val="left"/>
      <w:pPr>
        <w:ind w:left="5509" w:hanging="360"/>
      </w:pPr>
      <w:rPr>
        <w:rFonts w:hint="default"/>
        <w:lang w:val="it-IT" w:eastAsia="en-US" w:bidi="ar-SA"/>
      </w:rPr>
    </w:lvl>
    <w:lvl w:ilvl="6" w:tplc="B8147BF6">
      <w:numFmt w:val="bullet"/>
      <w:lvlText w:val="•"/>
      <w:lvlJc w:val="left"/>
      <w:pPr>
        <w:ind w:left="6423" w:hanging="360"/>
      </w:pPr>
      <w:rPr>
        <w:rFonts w:hint="default"/>
        <w:lang w:val="it-IT" w:eastAsia="en-US" w:bidi="ar-SA"/>
      </w:rPr>
    </w:lvl>
    <w:lvl w:ilvl="7" w:tplc="EB04B5A4">
      <w:numFmt w:val="bullet"/>
      <w:lvlText w:val="•"/>
      <w:lvlJc w:val="left"/>
      <w:pPr>
        <w:ind w:left="7337" w:hanging="360"/>
      </w:pPr>
      <w:rPr>
        <w:rFonts w:hint="default"/>
        <w:lang w:val="it-IT" w:eastAsia="en-US" w:bidi="ar-SA"/>
      </w:rPr>
    </w:lvl>
    <w:lvl w:ilvl="8" w:tplc="004E2270">
      <w:numFmt w:val="bullet"/>
      <w:lvlText w:val="•"/>
      <w:lvlJc w:val="left"/>
      <w:pPr>
        <w:ind w:left="8251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26716F44"/>
    <w:multiLevelType w:val="hybridMultilevel"/>
    <w:tmpl w:val="950C95DE"/>
    <w:lvl w:ilvl="0" w:tplc="DFD0B988">
      <w:start w:val="1"/>
      <w:numFmt w:val="decimal"/>
      <w:lvlText w:val="%1."/>
      <w:lvlJc w:val="left"/>
      <w:pPr>
        <w:ind w:left="933" w:hanging="348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15F6EBFA">
      <w:numFmt w:val="bullet"/>
      <w:lvlText w:val="•"/>
      <w:lvlJc w:val="left"/>
      <w:pPr>
        <w:ind w:left="1853" w:hanging="348"/>
      </w:pPr>
      <w:rPr>
        <w:rFonts w:hint="default"/>
        <w:lang w:val="it-IT" w:eastAsia="en-US" w:bidi="ar-SA"/>
      </w:rPr>
    </w:lvl>
    <w:lvl w:ilvl="2" w:tplc="7020DAEA">
      <w:numFmt w:val="bullet"/>
      <w:lvlText w:val="•"/>
      <w:lvlJc w:val="left"/>
      <w:pPr>
        <w:ind w:left="2767" w:hanging="348"/>
      </w:pPr>
      <w:rPr>
        <w:rFonts w:hint="default"/>
        <w:lang w:val="it-IT" w:eastAsia="en-US" w:bidi="ar-SA"/>
      </w:rPr>
    </w:lvl>
    <w:lvl w:ilvl="3" w:tplc="F198F9F2">
      <w:numFmt w:val="bullet"/>
      <w:lvlText w:val="•"/>
      <w:lvlJc w:val="left"/>
      <w:pPr>
        <w:ind w:left="3681" w:hanging="348"/>
      </w:pPr>
      <w:rPr>
        <w:rFonts w:hint="default"/>
        <w:lang w:val="it-IT" w:eastAsia="en-US" w:bidi="ar-SA"/>
      </w:rPr>
    </w:lvl>
    <w:lvl w:ilvl="4" w:tplc="5C8833B8">
      <w:numFmt w:val="bullet"/>
      <w:lvlText w:val="•"/>
      <w:lvlJc w:val="left"/>
      <w:pPr>
        <w:ind w:left="4595" w:hanging="348"/>
      </w:pPr>
      <w:rPr>
        <w:rFonts w:hint="default"/>
        <w:lang w:val="it-IT" w:eastAsia="en-US" w:bidi="ar-SA"/>
      </w:rPr>
    </w:lvl>
    <w:lvl w:ilvl="5" w:tplc="78501E9A">
      <w:numFmt w:val="bullet"/>
      <w:lvlText w:val="•"/>
      <w:lvlJc w:val="left"/>
      <w:pPr>
        <w:ind w:left="5509" w:hanging="348"/>
      </w:pPr>
      <w:rPr>
        <w:rFonts w:hint="default"/>
        <w:lang w:val="it-IT" w:eastAsia="en-US" w:bidi="ar-SA"/>
      </w:rPr>
    </w:lvl>
    <w:lvl w:ilvl="6" w:tplc="61602C24">
      <w:numFmt w:val="bullet"/>
      <w:lvlText w:val="•"/>
      <w:lvlJc w:val="left"/>
      <w:pPr>
        <w:ind w:left="6423" w:hanging="348"/>
      </w:pPr>
      <w:rPr>
        <w:rFonts w:hint="default"/>
        <w:lang w:val="it-IT" w:eastAsia="en-US" w:bidi="ar-SA"/>
      </w:rPr>
    </w:lvl>
    <w:lvl w:ilvl="7" w:tplc="C65C645C">
      <w:numFmt w:val="bullet"/>
      <w:lvlText w:val="•"/>
      <w:lvlJc w:val="left"/>
      <w:pPr>
        <w:ind w:left="7337" w:hanging="348"/>
      </w:pPr>
      <w:rPr>
        <w:rFonts w:hint="default"/>
        <w:lang w:val="it-IT" w:eastAsia="en-US" w:bidi="ar-SA"/>
      </w:rPr>
    </w:lvl>
    <w:lvl w:ilvl="8" w:tplc="B5A0411A">
      <w:numFmt w:val="bullet"/>
      <w:lvlText w:val="•"/>
      <w:lvlJc w:val="left"/>
      <w:pPr>
        <w:ind w:left="8251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295C70D7"/>
    <w:multiLevelType w:val="hybridMultilevel"/>
    <w:tmpl w:val="7B44814A"/>
    <w:lvl w:ilvl="0" w:tplc="5D6EB1AE">
      <w:start w:val="1"/>
      <w:numFmt w:val="decimal"/>
      <w:lvlText w:val="%1."/>
      <w:lvlJc w:val="left"/>
      <w:pPr>
        <w:ind w:left="933" w:hanging="351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D5FCA726">
      <w:numFmt w:val="bullet"/>
      <w:lvlText w:val="•"/>
      <w:lvlJc w:val="left"/>
      <w:pPr>
        <w:ind w:left="1853" w:hanging="351"/>
      </w:pPr>
      <w:rPr>
        <w:rFonts w:hint="default"/>
        <w:lang w:val="it-IT" w:eastAsia="en-US" w:bidi="ar-SA"/>
      </w:rPr>
    </w:lvl>
    <w:lvl w:ilvl="2" w:tplc="D856E61E">
      <w:numFmt w:val="bullet"/>
      <w:lvlText w:val="•"/>
      <w:lvlJc w:val="left"/>
      <w:pPr>
        <w:ind w:left="2767" w:hanging="351"/>
      </w:pPr>
      <w:rPr>
        <w:rFonts w:hint="default"/>
        <w:lang w:val="it-IT" w:eastAsia="en-US" w:bidi="ar-SA"/>
      </w:rPr>
    </w:lvl>
    <w:lvl w:ilvl="3" w:tplc="A59CC0EC">
      <w:numFmt w:val="bullet"/>
      <w:lvlText w:val="•"/>
      <w:lvlJc w:val="left"/>
      <w:pPr>
        <w:ind w:left="3681" w:hanging="351"/>
      </w:pPr>
      <w:rPr>
        <w:rFonts w:hint="default"/>
        <w:lang w:val="it-IT" w:eastAsia="en-US" w:bidi="ar-SA"/>
      </w:rPr>
    </w:lvl>
    <w:lvl w:ilvl="4" w:tplc="92542744">
      <w:numFmt w:val="bullet"/>
      <w:lvlText w:val="•"/>
      <w:lvlJc w:val="left"/>
      <w:pPr>
        <w:ind w:left="4595" w:hanging="351"/>
      </w:pPr>
      <w:rPr>
        <w:rFonts w:hint="default"/>
        <w:lang w:val="it-IT" w:eastAsia="en-US" w:bidi="ar-SA"/>
      </w:rPr>
    </w:lvl>
    <w:lvl w:ilvl="5" w:tplc="C682FD7E">
      <w:numFmt w:val="bullet"/>
      <w:lvlText w:val="•"/>
      <w:lvlJc w:val="left"/>
      <w:pPr>
        <w:ind w:left="5509" w:hanging="351"/>
      </w:pPr>
      <w:rPr>
        <w:rFonts w:hint="default"/>
        <w:lang w:val="it-IT" w:eastAsia="en-US" w:bidi="ar-SA"/>
      </w:rPr>
    </w:lvl>
    <w:lvl w:ilvl="6" w:tplc="8B5A845A">
      <w:numFmt w:val="bullet"/>
      <w:lvlText w:val="•"/>
      <w:lvlJc w:val="left"/>
      <w:pPr>
        <w:ind w:left="6423" w:hanging="351"/>
      </w:pPr>
      <w:rPr>
        <w:rFonts w:hint="default"/>
        <w:lang w:val="it-IT" w:eastAsia="en-US" w:bidi="ar-SA"/>
      </w:rPr>
    </w:lvl>
    <w:lvl w:ilvl="7" w:tplc="FC46BA14">
      <w:numFmt w:val="bullet"/>
      <w:lvlText w:val="•"/>
      <w:lvlJc w:val="left"/>
      <w:pPr>
        <w:ind w:left="7337" w:hanging="351"/>
      </w:pPr>
      <w:rPr>
        <w:rFonts w:hint="default"/>
        <w:lang w:val="it-IT" w:eastAsia="en-US" w:bidi="ar-SA"/>
      </w:rPr>
    </w:lvl>
    <w:lvl w:ilvl="8" w:tplc="09D45F3A">
      <w:numFmt w:val="bullet"/>
      <w:lvlText w:val="•"/>
      <w:lvlJc w:val="left"/>
      <w:pPr>
        <w:ind w:left="8251" w:hanging="351"/>
      </w:pPr>
      <w:rPr>
        <w:rFonts w:hint="default"/>
        <w:lang w:val="it-IT" w:eastAsia="en-US" w:bidi="ar-SA"/>
      </w:rPr>
    </w:lvl>
  </w:abstractNum>
  <w:abstractNum w:abstractNumId="7" w15:restartNumberingAfterBreak="0">
    <w:nsid w:val="2B215DEC"/>
    <w:multiLevelType w:val="hybridMultilevel"/>
    <w:tmpl w:val="E47E3678"/>
    <w:lvl w:ilvl="0" w:tplc="EB74655C">
      <w:start w:val="1"/>
      <w:numFmt w:val="decimal"/>
      <w:lvlText w:val="%1."/>
      <w:lvlJc w:val="left"/>
      <w:pPr>
        <w:ind w:left="933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D1123D56">
      <w:numFmt w:val="bullet"/>
      <w:lvlText w:val="•"/>
      <w:lvlJc w:val="left"/>
      <w:pPr>
        <w:ind w:left="1853" w:hanging="360"/>
      </w:pPr>
      <w:rPr>
        <w:rFonts w:hint="default"/>
        <w:lang w:val="it-IT" w:eastAsia="en-US" w:bidi="ar-SA"/>
      </w:rPr>
    </w:lvl>
    <w:lvl w:ilvl="2" w:tplc="581A68E4">
      <w:numFmt w:val="bullet"/>
      <w:lvlText w:val="•"/>
      <w:lvlJc w:val="left"/>
      <w:pPr>
        <w:ind w:left="2767" w:hanging="360"/>
      </w:pPr>
      <w:rPr>
        <w:rFonts w:hint="default"/>
        <w:lang w:val="it-IT" w:eastAsia="en-US" w:bidi="ar-SA"/>
      </w:rPr>
    </w:lvl>
    <w:lvl w:ilvl="3" w:tplc="792C08E4">
      <w:numFmt w:val="bullet"/>
      <w:lvlText w:val="•"/>
      <w:lvlJc w:val="left"/>
      <w:pPr>
        <w:ind w:left="3681" w:hanging="360"/>
      </w:pPr>
      <w:rPr>
        <w:rFonts w:hint="default"/>
        <w:lang w:val="it-IT" w:eastAsia="en-US" w:bidi="ar-SA"/>
      </w:rPr>
    </w:lvl>
    <w:lvl w:ilvl="4" w:tplc="635E865E">
      <w:numFmt w:val="bullet"/>
      <w:lvlText w:val="•"/>
      <w:lvlJc w:val="left"/>
      <w:pPr>
        <w:ind w:left="4595" w:hanging="360"/>
      </w:pPr>
      <w:rPr>
        <w:rFonts w:hint="default"/>
        <w:lang w:val="it-IT" w:eastAsia="en-US" w:bidi="ar-SA"/>
      </w:rPr>
    </w:lvl>
    <w:lvl w:ilvl="5" w:tplc="4D787E50">
      <w:numFmt w:val="bullet"/>
      <w:lvlText w:val="•"/>
      <w:lvlJc w:val="left"/>
      <w:pPr>
        <w:ind w:left="5509" w:hanging="360"/>
      </w:pPr>
      <w:rPr>
        <w:rFonts w:hint="default"/>
        <w:lang w:val="it-IT" w:eastAsia="en-US" w:bidi="ar-SA"/>
      </w:rPr>
    </w:lvl>
    <w:lvl w:ilvl="6" w:tplc="407C48F2">
      <w:numFmt w:val="bullet"/>
      <w:lvlText w:val="•"/>
      <w:lvlJc w:val="left"/>
      <w:pPr>
        <w:ind w:left="6423" w:hanging="360"/>
      </w:pPr>
      <w:rPr>
        <w:rFonts w:hint="default"/>
        <w:lang w:val="it-IT" w:eastAsia="en-US" w:bidi="ar-SA"/>
      </w:rPr>
    </w:lvl>
    <w:lvl w:ilvl="7" w:tplc="E4180C90">
      <w:numFmt w:val="bullet"/>
      <w:lvlText w:val="•"/>
      <w:lvlJc w:val="left"/>
      <w:pPr>
        <w:ind w:left="7337" w:hanging="360"/>
      </w:pPr>
      <w:rPr>
        <w:rFonts w:hint="default"/>
        <w:lang w:val="it-IT" w:eastAsia="en-US" w:bidi="ar-SA"/>
      </w:rPr>
    </w:lvl>
    <w:lvl w:ilvl="8" w:tplc="61289D62">
      <w:numFmt w:val="bullet"/>
      <w:lvlText w:val="•"/>
      <w:lvlJc w:val="left"/>
      <w:pPr>
        <w:ind w:left="8251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30C659E1"/>
    <w:multiLevelType w:val="hybridMultilevel"/>
    <w:tmpl w:val="CD721068"/>
    <w:lvl w:ilvl="0" w:tplc="B09A7994">
      <w:start w:val="1"/>
      <w:numFmt w:val="decimal"/>
      <w:lvlText w:val="%1."/>
      <w:lvlJc w:val="left"/>
      <w:pPr>
        <w:ind w:left="933" w:hanging="348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C9901EB8">
      <w:start w:val="1"/>
      <w:numFmt w:val="lowerLetter"/>
      <w:lvlText w:val="%2)"/>
      <w:lvlJc w:val="left"/>
      <w:pPr>
        <w:ind w:left="1653" w:hanging="336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it-IT" w:eastAsia="en-US" w:bidi="ar-SA"/>
      </w:rPr>
    </w:lvl>
    <w:lvl w:ilvl="2" w:tplc="E648F12E">
      <w:numFmt w:val="bullet"/>
      <w:lvlText w:val="•"/>
      <w:lvlJc w:val="left"/>
      <w:pPr>
        <w:ind w:left="1660" w:hanging="336"/>
      </w:pPr>
      <w:rPr>
        <w:rFonts w:hint="default"/>
        <w:lang w:val="it-IT" w:eastAsia="en-US" w:bidi="ar-SA"/>
      </w:rPr>
    </w:lvl>
    <w:lvl w:ilvl="3" w:tplc="0A9AF2CE">
      <w:numFmt w:val="bullet"/>
      <w:lvlText w:val="•"/>
      <w:lvlJc w:val="left"/>
      <w:pPr>
        <w:ind w:left="2712" w:hanging="336"/>
      </w:pPr>
      <w:rPr>
        <w:rFonts w:hint="default"/>
        <w:lang w:val="it-IT" w:eastAsia="en-US" w:bidi="ar-SA"/>
      </w:rPr>
    </w:lvl>
    <w:lvl w:ilvl="4" w:tplc="4BAC93DC">
      <w:numFmt w:val="bullet"/>
      <w:lvlText w:val="•"/>
      <w:lvlJc w:val="left"/>
      <w:pPr>
        <w:ind w:left="3764" w:hanging="336"/>
      </w:pPr>
      <w:rPr>
        <w:rFonts w:hint="default"/>
        <w:lang w:val="it-IT" w:eastAsia="en-US" w:bidi="ar-SA"/>
      </w:rPr>
    </w:lvl>
    <w:lvl w:ilvl="5" w:tplc="D08E6DC6">
      <w:numFmt w:val="bullet"/>
      <w:lvlText w:val="•"/>
      <w:lvlJc w:val="left"/>
      <w:pPr>
        <w:ind w:left="4817" w:hanging="336"/>
      </w:pPr>
      <w:rPr>
        <w:rFonts w:hint="default"/>
        <w:lang w:val="it-IT" w:eastAsia="en-US" w:bidi="ar-SA"/>
      </w:rPr>
    </w:lvl>
    <w:lvl w:ilvl="6" w:tplc="C720CA20">
      <w:numFmt w:val="bullet"/>
      <w:lvlText w:val="•"/>
      <w:lvlJc w:val="left"/>
      <w:pPr>
        <w:ind w:left="5869" w:hanging="336"/>
      </w:pPr>
      <w:rPr>
        <w:rFonts w:hint="default"/>
        <w:lang w:val="it-IT" w:eastAsia="en-US" w:bidi="ar-SA"/>
      </w:rPr>
    </w:lvl>
    <w:lvl w:ilvl="7" w:tplc="AE547472">
      <w:numFmt w:val="bullet"/>
      <w:lvlText w:val="•"/>
      <w:lvlJc w:val="left"/>
      <w:pPr>
        <w:ind w:left="6922" w:hanging="336"/>
      </w:pPr>
      <w:rPr>
        <w:rFonts w:hint="default"/>
        <w:lang w:val="it-IT" w:eastAsia="en-US" w:bidi="ar-SA"/>
      </w:rPr>
    </w:lvl>
    <w:lvl w:ilvl="8" w:tplc="A138639E">
      <w:numFmt w:val="bullet"/>
      <w:lvlText w:val="•"/>
      <w:lvlJc w:val="left"/>
      <w:pPr>
        <w:ind w:left="7974" w:hanging="336"/>
      </w:pPr>
      <w:rPr>
        <w:rFonts w:hint="default"/>
        <w:lang w:val="it-IT" w:eastAsia="en-US" w:bidi="ar-SA"/>
      </w:rPr>
    </w:lvl>
  </w:abstractNum>
  <w:abstractNum w:abstractNumId="9" w15:restartNumberingAfterBreak="0">
    <w:nsid w:val="33CF4CA9"/>
    <w:multiLevelType w:val="hybridMultilevel"/>
    <w:tmpl w:val="54D28448"/>
    <w:lvl w:ilvl="0" w:tplc="59FA4A2A">
      <w:start w:val="1"/>
      <w:numFmt w:val="decimal"/>
      <w:lvlText w:val="%1."/>
      <w:lvlJc w:val="left"/>
      <w:pPr>
        <w:ind w:left="933" w:hanging="348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9580F54E">
      <w:numFmt w:val="bullet"/>
      <w:lvlText w:val="•"/>
      <w:lvlJc w:val="left"/>
      <w:pPr>
        <w:ind w:left="1853" w:hanging="348"/>
      </w:pPr>
      <w:rPr>
        <w:rFonts w:hint="default"/>
        <w:lang w:val="it-IT" w:eastAsia="en-US" w:bidi="ar-SA"/>
      </w:rPr>
    </w:lvl>
    <w:lvl w:ilvl="2" w:tplc="5D5AAFE6">
      <w:numFmt w:val="bullet"/>
      <w:lvlText w:val="•"/>
      <w:lvlJc w:val="left"/>
      <w:pPr>
        <w:ind w:left="2767" w:hanging="348"/>
      </w:pPr>
      <w:rPr>
        <w:rFonts w:hint="default"/>
        <w:lang w:val="it-IT" w:eastAsia="en-US" w:bidi="ar-SA"/>
      </w:rPr>
    </w:lvl>
    <w:lvl w:ilvl="3" w:tplc="BCDAAC5A">
      <w:numFmt w:val="bullet"/>
      <w:lvlText w:val="•"/>
      <w:lvlJc w:val="left"/>
      <w:pPr>
        <w:ind w:left="3681" w:hanging="348"/>
      </w:pPr>
      <w:rPr>
        <w:rFonts w:hint="default"/>
        <w:lang w:val="it-IT" w:eastAsia="en-US" w:bidi="ar-SA"/>
      </w:rPr>
    </w:lvl>
    <w:lvl w:ilvl="4" w:tplc="66F65A0C">
      <w:numFmt w:val="bullet"/>
      <w:lvlText w:val="•"/>
      <w:lvlJc w:val="left"/>
      <w:pPr>
        <w:ind w:left="4595" w:hanging="348"/>
      </w:pPr>
      <w:rPr>
        <w:rFonts w:hint="default"/>
        <w:lang w:val="it-IT" w:eastAsia="en-US" w:bidi="ar-SA"/>
      </w:rPr>
    </w:lvl>
    <w:lvl w:ilvl="5" w:tplc="03D8B888">
      <w:numFmt w:val="bullet"/>
      <w:lvlText w:val="•"/>
      <w:lvlJc w:val="left"/>
      <w:pPr>
        <w:ind w:left="5509" w:hanging="348"/>
      </w:pPr>
      <w:rPr>
        <w:rFonts w:hint="default"/>
        <w:lang w:val="it-IT" w:eastAsia="en-US" w:bidi="ar-SA"/>
      </w:rPr>
    </w:lvl>
    <w:lvl w:ilvl="6" w:tplc="C47E9A7E">
      <w:numFmt w:val="bullet"/>
      <w:lvlText w:val="•"/>
      <w:lvlJc w:val="left"/>
      <w:pPr>
        <w:ind w:left="6423" w:hanging="348"/>
      </w:pPr>
      <w:rPr>
        <w:rFonts w:hint="default"/>
        <w:lang w:val="it-IT" w:eastAsia="en-US" w:bidi="ar-SA"/>
      </w:rPr>
    </w:lvl>
    <w:lvl w:ilvl="7" w:tplc="51627454">
      <w:numFmt w:val="bullet"/>
      <w:lvlText w:val="•"/>
      <w:lvlJc w:val="left"/>
      <w:pPr>
        <w:ind w:left="7337" w:hanging="348"/>
      </w:pPr>
      <w:rPr>
        <w:rFonts w:hint="default"/>
        <w:lang w:val="it-IT" w:eastAsia="en-US" w:bidi="ar-SA"/>
      </w:rPr>
    </w:lvl>
    <w:lvl w:ilvl="8" w:tplc="42CC0B80">
      <w:numFmt w:val="bullet"/>
      <w:lvlText w:val="•"/>
      <w:lvlJc w:val="left"/>
      <w:pPr>
        <w:ind w:left="8251" w:hanging="348"/>
      </w:pPr>
      <w:rPr>
        <w:rFonts w:hint="default"/>
        <w:lang w:val="it-IT" w:eastAsia="en-US" w:bidi="ar-SA"/>
      </w:rPr>
    </w:lvl>
  </w:abstractNum>
  <w:abstractNum w:abstractNumId="10" w15:restartNumberingAfterBreak="0">
    <w:nsid w:val="36E52784"/>
    <w:multiLevelType w:val="hybridMultilevel"/>
    <w:tmpl w:val="80049C96"/>
    <w:lvl w:ilvl="0" w:tplc="BF78E724">
      <w:start w:val="1"/>
      <w:numFmt w:val="decimal"/>
      <w:lvlText w:val="%1."/>
      <w:lvlJc w:val="left"/>
      <w:pPr>
        <w:ind w:left="933" w:hanging="348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E132B54A">
      <w:start w:val="1"/>
      <w:numFmt w:val="lowerLetter"/>
      <w:lvlText w:val="%2)"/>
      <w:lvlJc w:val="left"/>
      <w:pPr>
        <w:ind w:left="1629" w:hanging="339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it-IT" w:eastAsia="en-US" w:bidi="ar-SA"/>
      </w:rPr>
    </w:lvl>
    <w:lvl w:ilvl="2" w:tplc="89A87BBC">
      <w:numFmt w:val="bullet"/>
      <w:lvlText w:val="•"/>
      <w:lvlJc w:val="left"/>
      <w:pPr>
        <w:ind w:left="2559" w:hanging="339"/>
      </w:pPr>
      <w:rPr>
        <w:rFonts w:hint="default"/>
        <w:lang w:val="it-IT" w:eastAsia="en-US" w:bidi="ar-SA"/>
      </w:rPr>
    </w:lvl>
    <w:lvl w:ilvl="3" w:tplc="6F78E442">
      <w:numFmt w:val="bullet"/>
      <w:lvlText w:val="•"/>
      <w:lvlJc w:val="left"/>
      <w:pPr>
        <w:ind w:left="3499" w:hanging="339"/>
      </w:pPr>
      <w:rPr>
        <w:rFonts w:hint="default"/>
        <w:lang w:val="it-IT" w:eastAsia="en-US" w:bidi="ar-SA"/>
      </w:rPr>
    </w:lvl>
    <w:lvl w:ilvl="4" w:tplc="616AA3BE">
      <w:numFmt w:val="bullet"/>
      <w:lvlText w:val="•"/>
      <w:lvlJc w:val="left"/>
      <w:pPr>
        <w:ind w:left="4439" w:hanging="339"/>
      </w:pPr>
      <w:rPr>
        <w:rFonts w:hint="default"/>
        <w:lang w:val="it-IT" w:eastAsia="en-US" w:bidi="ar-SA"/>
      </w:rPr>
    </w:lvl>
    <w:lvl w:ilvl="5" w:tplc="582CE252">
      <w:numFmt w:val="bullet"/>
      <w:lvlText w:val="•"/>
      <w:lvlJc w:val="left"/>
      <w:pPr>
        <w:ind w:left="5379" w:hanging="339"/>
      </w:pPr>
      <w:rPr>
        <w:rFonts w:hint="default"/>
        <w:lang w:val="it-IT" w:eastAsia="en-US" w:bidi="ar-SA"/>
      </w:rPr>
    </w:lvl>
    <w:lvl w:ilvl="6" w:tplc="0EBA776C">
      <w:numFmt w:val="bullet"/>
      <w:lvlText w:val="•"/>
      <w:lvlJc w:val="left"/>
      <w:pPr>
        <w:ind w:left="6319" w:hanging="339"/>
      </w:pPr>
      <w:rPr>
        <w:rFonts w:hint="default"/>
        <w:lang w:val="it-IT" w:eastAsia="en-US" w:bidi="ar-SA"/>
      </w:rPr>
    </w:lvl>
    <w:lvl w:ilvl="7" w:tplc="EEE09182">
      <w:numFmt w:val="bullet"/>
      <w:lvlText w:val="•"/>
      <w:lvlJc w:val="left"/>
      <w:pPr>
        <w:ind w:left="7259" w:hanging="339"/>
      </w:pPr>
      <w:rPr>
        <w:rFonts w:hint="default"/>
        <w:lang w:val="it-IT" w:eastAsia="en-US" w:bidi="ar-SA"/>
      </w:rPr>
    </w:lvl>
    <w:lvl w:ilvl="8" w:tplc="CAFE241E">
      <w:numFmt w:val="bullet"/>
      <w:lvlText w:val="•"/>
      <w:lvlJc w:val="left"/>
      <w:pPr>
        <w:ind w:left="8199" w:hanging="339"/>
      </w:pPr>
      <w:rPr>
        <w:rFonts w:hint="default"/>
        <w:lang w:val="it-IT" w:eastAsia="en-US" w:bidi="ar-SA"/>
      </w:rPr>
    </w:lvl>
  </w:abstractNum>
  <w:abstractNum w:abstractNumId="11" w15:restartNumberingAfterBreak="0">
    <w:nsid w:val="3D1354A0"/>
    <w:multiLevelType w:val="hybridMultilevel"/>
    <w:tmpl w:val="7B7490BE"/>
    <w:lvl w:ilvl="0" w:tplc="3E20BA1A">
      <w:start w:val="1"/>
      <w:numFmt w:val="decimal"/>
      <w:lvlText w:val="%1."/>
      <w:lvlJc w:val="left"/>
      <w:pPr>
        <w:ind w:left="933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EB2C973C">
      <w:numFmt w:val="bullet"/>
      <w:lvlText w:val="•"/>
      <w:lvlJc w:val="left"/>
      <w:pPr>
        <w:ind w:left="1853" w:hanging="360"/>
      </w:pPr>
      <w:rPr>
        <w:rFonts w:hint="default"/>
        <w:lang w:val="it-IT" w:eastAsia="en-US" w:bidi="ar-SA"/>
      </w:rPr>
    </w:lvl>
    <w:lvl w:ilvl="2" w:tplc="6148799E">
      <w:numFmt w:val="bullet"/>
      <w:lvlText w:val="•"/>
      <w:lvlJc w:val="left"/>
      <w:pPr>
        <w:ind w:left="2767" w:hanging="360"/>
      </w:pPr>
      <w:rPr>
        <w:rFonts w:hint="default"/>
        <w:lang w:val="it-IT" w:eastAsia="en-US" w:bidi="ar-SA"/>
      </w:rPr>
    </w:lvl>
    <w:lvl w:ilvl="3" w:tplc="092C1B00">
      <w:numFmt w:val="bullet"/>
      <w:lvlText w:val="•"/>
      <w:lvlJc w:val="left"/>
      <w:pPr>
        <w:ind w:left="3681" w:hanging="360"/>
      </w:pPr>
      <w:rPr>
        <w:rFonts w:hint="default"/>
        <w:lang w:val="it-IT" w:eastAsia="en-US" w:bidi="ar-SA"/>
      </w:rPr>
    </w:lvl>
    <w:lvl w:ilvl="4" w:tplc="170EB5BE">
      <w:numFmt w:val="bullet"/>
      <w:lvlText w:val="•"/>
      <w:lvlJc w:val="left"/>
      <w:pPr>
        <w:ind w:left="4595" w:hanging="360"/>
      </w:pPr>
      <w:rPr>
        <w:rFonts w:hint="default"/>
        <w:lang w:val="it-IT" w:eastAsia="en-US" w:bidi="ar-SA"/>
      </w:rPr>
    </w:lvl>
    <w:lvl w:ilvl="5" w:tplc="E4646FEE">
      <w:numFmt w:val="bullet"/>
      <w:lvlText w:val="•"/>
      <w:lvlJc w:val="left"/>
      <w:pPr>
        <w:ind w:left="5509" w:hanging="360"/>
      </w:pPr>
      <w:rPr>
        <w:rFonts w:hint="default"/>
        <w:lang w:val="it-IT" w:eastAsia="en-US" w:bidi="ar-SA"/>
      </w:rPr>
    </w:lvl>
    <w:lvl w:ilvl="6" w:tplc="91B451D0">
      <w:numFmt w:val="bullet"/>
      <w:lvlText w:val="•"/>
      <w:lvlJc w:val="left"/>
      <w:pPr>
        <w:ind w:left="6423" w:hanging="360"/>
      </w:pPr>
      <w:rPr>
        <w:rFonts w:hint="default"/>
        <w:lang w:val="it-IT" w:eastAsia="en-US" w:bidi="ar-SA"/>
      </w:rPr>
    </w:lvl>
    <w:lvl w:ilvl="7" w:tplc="06AC60C4">
      <w:numFmt w:val="bullet"/>
      <w:lvlText w:val="•"/>
      <w:lvlJc w:val="left"/>
      <w:pPr>
        <w:ind w:left="7337" w:hanging="360"/>
      </w:pPr>
      <w:rPr>
        <w:rFonts w:hint="default"/>
        <w:lang w:val="it-IT" w:eastAsia="en-US" w:bidi="ar-SA"/>
      </w:rPr>
    </w:lvl>
    <w:lvl w:ilvl="8" w:tplc="9A66DAB2">
      <w:numFmt w:val="bullet"/>
      <w:lvlText w:val="•"/>
      <w:lvlJc w:val="left"/>
      <w:pPr>
        <w:ind w:left="8251" w:hanging="360"/>
      </w:pPr>
      <w:rPr>
        <w:rFonts w:hint="default"/>
        <w:lang w:val="it-IT" w:eastAsia="en-US" w:bidi="ar-SA"/>
      </w:rPr>
    </w:lvl>
  </w:abstractNum>
  <w:abstractNum w:abstractNumId="12" w15:restartNumberingAfterBreak="0">
    <w:nsid w:val="4D312049"/>
    <w:multiLevelType w:val="hybridMultilevel"/>
    <w:tmpl w:val="9CAAA9A0"/>
    <w:lvl w:ilvl="0" w:tplc="D6E6D18A">
      <w:start w:val="1"/>
      <w:numFmt w:val="decimal"/>
      <w:lvlText w:val="%1."/>
      <w:lvlJc w:val="left"/>
      <w:pPr>
        <w:ind w:left="933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1C5C629E">
      <w:numFmt w:val="bullet"/>
      <w:lvlText w:val="•"/>
      <w:lvlJc w:val="left"/>
      <w:pPr>
        <w:ind w:left="1853" w:hanging="360"/>
      </w:pPr>
      <w:rPr>
        <w:rFonts w:hint="default"/>
        <w:lang w:val="it-IT" w:eastAsia="en-US" w:bidi="ar-SA"/>
      </w:rPr>
    </w:lvl>
    <w:lvl w:ilvl="2" w:tplc="D9BEF2E2">
      <w:numFmt w:val="bullet"/>
      <w:lvlText w:val="•"/>
      <w:lvlJc w:val="left"/>
      <w:pPr>
        <w:ind w:left="2767" w:hanging="360"/>
      </w:pPr>
      <w:rPr>
        <w:rFonts w:hint="default"/>
        <w:lang w:val="it-IT" w:eastAsia="en-US" w:bidi="ar-SA"/>
      </w:rPr>
    </w:lvl>
    <w:lvl w:ilvl="3" w:tplc="4E56A8D8">
      <w:numFmt w:val="bullet"/>
      <w:lvlText w:val="•"/>
      <w:lvlJc w:val="left"/>
      <w:pPr>
        <w:ind w:left="3681" w:hanging="360"/>
      </w:pPr>
      <w:rPr>
        <w:rFonts w:hint="default"/>
        <w:lang w:val="it-IT" w:eastAsia="en-US" w:bidi="ar-SA"/>
      </w:rPr>
    </w:lvl>
    <w:lvl w:ilvl="4" w:tplc="FF32A93E">
      <w:numFmt w:val="bullet"/>
      <w:lvlText w:val="•"/>
      <w:lvlJc w:val="left"/>
      <w:pPr>
        <w:ind w:left="4595" w:hanging="360"/>
      </w:pPr>
      <w:rPr>
        <w:rFonts w:hint="default"/>
        <w:lang w:val="it-IT" w:eastAsia="en-US" w:bidi="ar-SA"/>
      </w:rPr>
    </w:lvl>
    <w:lvl w:ilvl="5" w:tplc="533CA9CC">
      <w:numFmt w:val="bullet"/>
      <w:lvlText w:val="•"/>
      <w:lvlJc w:val="left"/>
      <w:pPr>
        <w:ind w:left="5509" w:hanging="360"/>
      </w:pPr>
      <w:rPr>
        <w:rFonts w:hint="default"/>
        <w:lang w:val="it-IT" w:eastAsia="en-US" w:bidi="ar-SA"/>
      </w:rPr>
    </w:lvl>
    <w:lvl w:ilvl="6" w:tplc="9696919A">
      <w:numFmt w:val="bullet"/>
      <w:lvlText w:val="•"/>
      <w:lvlJc w:val="left"/>
      <w:pPr>
        <w:ind w:left="6423" w:hanging="360"/>
      </w:pPr>
      <w:rPr>
        <w:rFonts w:hint="default"/>
        <w:lang w:val="it-IT" w:eastAsia="en-US" w:bidi="ar-SA"/>
      </w:rPr>
    </w:lvl>
    <w:lvl w:ilvl="7" w:tplc="50181438">
      <w:numFmt w:val="bullet"/>
      <w:lvlText w:val="•"/>
      <w:lvlJc w:val="left"/>
      <w:pPr>
        <w:ind w:left="7337" w:hanging="360"/>
      </w:pPr>
      <w:rPr>
        <w:rFonts w:hint="default"/>
        <w:lang w:val="it-IT" w:eastAsia="en-US" w:bidi="ar-SA"/>
      </w:rPr>
    </w:lvl>
    <w:lvl w:ilvl="8" w:tplc="F2ECE556">
      <w:numFmt w:val="bullet"/>
      <w:lvlText w:val="•"/>
      <w:lvlJc w:val="left"/>
      <w:pPr>
        <w:ind w:left="8251" w:hanging="360"/>
      </w:pPr>
      <w:rPr>
        <w:rFonts w:hint="default"/>
        <w:lang w:val="it-IT" w:eastAsia="en-US" w:bidi="ar-SA"/>
      </w:rPr>
    </w:lvl>
  </w:abstractNum>
  <w:abstractNum w:abstractNumId="13" w15:restartNumberingAfterBreak="0">
    <w:nsid w:val="543D6FFA"/>
    <w:multiLevelType w:val="hybridMultilevel"/>
    <w:tmpl w:val="147E70F8"/>
    <w:lvl w:ilvl="0" w:tplc="4522BE2A">
      <w:start w:val="1"/>
      <w:numFmt w:val="decimal"/>
      <w:lvlText w:val="%1."/>
      <w:lvlJc w:val="left"/>
      <w:pPr>
        <w:ind w:left="933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C1E4BBAC">
      <w:numFmt w:val="bullet"/>
      <w:lvlText w:val="•"/>
      <w:lvlJc w:val="left"/>
      <w:pPr>
        <w:ind w:left="1853" w:hanging="360"/>
      </w:pPr>
      <w:rPr>
        <w:rFonts w:hint="default"/>
        <w:lang w:val="it-IT" w:eastAsia="en-US" w:bidi="ar-SA"/>
      </w:rPr>
    </w:lvl>
    <w:lvl w:ilvl="2" w:tplc="5A34061C">
      <w:numFmt w:val="bullet"/>
      <w:lvlText w:val="•"/>
      <w:lvlJc w:val="left"/>
      <w:pPr>
        <w:ind w:left="2767" w:hanging="360"/>
      </w:pPr>
      <w:rPr>
        <w:rFonts w:hint="default"/>
        <w:lang w:val="it-IT" w:eastAsia="en-US" w:bidi="ar-SA"/>
      </w:rPr>
    </w:lvl>
    <w:lvl w:ilvl="3" w:tplc="BCA80638">
      <w:numFmt w:val="bullet"/>
      <w:lvlText w:val="•"/>
      <w:lvlJc w:val="left"/>
      <w:pPr>
        <w:ind w:left="3681" w:hanging="360"/>
      </w:pPr>
      <w:rPr>
        <w:rFonts w:hint="default"/>
        <w:lang w:val="it-IT" w:eastAsia="en-US" w:bidi="ar-SA"/>
      </w:rPr>
    </w:lvl>
    <w:lvl w:ilvl="4" w:tplc="FF32E172">
      <w:numFmt w:val="bullet"/>
      <w:lvlText w:val="•"/>
      <w:lvlJc w:val="left"/>
      <w:pPr>
        <w:ind w:left="4595" w:hanging="360"/>
      </w:pPr>
      <w:rPr>
        <w:rFonts w:hint="default"/>
        <w:lang w:val="it-IT" w:eastAsia="en-US" w:bidi="ar-SA"/>
      </w:rPr>
    </w:lvl>
    <w:lvl w:ilvl="5" w:tplc="53A200B4">
      <w:numFmt w:val="bullet"/>
      <w:lvlText w:val="•"/>
      <w:lvlJc w:val="left"/>
      <w:pPr>
        <w:ind w:left="5509" w:hanging="360"/>
      </w:pPr>
      <w:rPr>
        <w:rFonts w:hint="default"/>
        <w:lang w:val="it-IT" w:eastAsia="en-US" w:bidi="ar-SA"/>
      </w:rPr>
    </w:lvl>
    <w:lvl w:ilvl="6" w:tplc="5C1E4E76">
      <w:numFmt w:val="bullet"/>
      <w:lvlText w:val="•"/>
      <w:lvlJc w:val="left"/>
      <w:pPr>
        <w:ind w:left="6423" w:hanging="360"/>
      </w:pPr>
      <w:rPr>
        <w:rFonts w:hint="default"/>
        <w:lang w:val="it-IT" w:eastAsia="en-US" w:bidi="ar-SA"/>
      </w:rPr>
    </w:lvl>
    <w:lvl w:ilvl="7" w:tplc="544699F4">
      <w:numFmt w:val="bullet"/>
      <w:lvlText w:val="•"/>
      <w:lvlJc w:val="left"/>
      <w:pPr>
        <w:ind w:left="7337" w:hanging="360"/>
      </w:pPr>
      <w:rPr>
        <w:rFonts w:hint="default"/>
        <w:lang w:val="it-IT" w:eastAsia="en-US" w:bidi="ar-SA"/>
      </w:rPr>
    </w:lvl>
    <w:lvl w:ilvl="8" w:tplc="BD8C1926">
      <w:numFmt w:val="bullet"/>
      <w:lvlText w:val="•"/>
      <w:lvlJc w:val="left"/>
      <w:pPr>
        <w:ind w:left="8251" w:hanging="360"/>
      </w:pPr>
      <w:rPr>
        <w:rFonts w:hint="default"/>
        <w:lang w:val="it-IT" w:eastAsia="en-US" w:bidi="ar-SA"/>
      </w:rPr>
    </w:lvl>
  </w:abstractNum>
  <w:abstractNum w:abstractNumId="14" w15:restartNumberingAfterBreak="0">
    <w:nsid w:val="5570705C"/>
    <w:multiLevelType w:val="hybridMultilevel"/>
    <w:tmpl w:val="AA6A31BC"/>
    <w:lvl w:ilvl="0" w:tplc="3F6A57E0">
      <w:start w:val="1"/>
      <w:numFmt w:val="decimal"/>
      <w:lvlText w:val="%1."/>
      <w:lvlJc w:val="left"/>
      <w:pPr>
        <w:ind w:left="933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B888EFCA">
      <w:numFmt w:val="bullet"/>
      <w:lvlText w:val="•"/>
      <w:lvlJc w:val="left"/>
      <w:pPr>
        <w:ind w:left="1853" w:hanging="360"/>
      </w:pPr>
      <w:rPr>
        <w:rFonts w:hint="default"/>
        <w:lang w:val="it-IT" w:eastAsia="en-US" w:bidi="ar-SA"/>
      </w:rPr>
    </w:lvl>
    <w:lvl w:ilvl="2" w:tplc="C29A09AC">
      <w:numFmt w:val="bullet"/>
      <w:lvlText w:val="•"/>
      <w:lvlJc w:val="left"/>
      <w:pPr>
        <w:ind w:left="2767" w:hanging="360"/>
      </w:pPr>
      <w:rPr>
        <w:rFonts w:hint="default"/>
        <w:lang w:val="it-IT" w:eastAsia="en-US" w:bidi="ar-SA"/>
      </w:rPr>
    </w:lvl>
    <w:lvl w:ilvl="3" w:tplc="8AB4BCB6">
      <w:numFmt w:val="bullet"/>
      <w:lvlText w:val="•"/>
      <w:lvlJc w:val="left"/>
      <w:pPr>
        <w:ind w:left="3681" w:hanging="360"/>
      </w:pPr>
      <w:rPr>
        <w:rFonts w:hint="default"/>
        <w:lang w:val="it-IT" w:eastAsia="en-US" w:bidi="ar-SA"/>
      </w:rPr>
    </w:lvl>
    <w:lvl w:ilvl="4" w:tplc="4D60A994">
      <w:numFmt w:val="bullet"/>
      <w:lvlText w:val="•"/>
      <w:lvlJc w:val="left"/>
      <w:pPr>
        <w:ind w:left="4595" w:hanging="360"/>
      </w:pPr>
      <w:rPr>
        <w:rFonts w:hint="default"/>
        <w:lang w:val="it-IT" w:eastAsia="en-US" w:bidi="ar-SA"/>
      </w:rPr>
    </w:lvl>
    <w:lvl w:ilvl="5" w:tplc="1CB234C2">
      <w:numFmt w:val="bullet"/>
      <w:lvlText w:val="•"/>
      <w:lvlJc w:val="left"/>
      <w:pPr>
        <w:ind w:left="5509" w:hanging="360"/>
      </w:pPr>
      <w:rPr>
        <w:rFonts w:hint="default"/>
        <w:lang w:val="it-IT" w:eastAsia="en-US" w:bidi="ar-SA"/>
      </w:rPr>
    </w:lvl>
    <w:lvl w:ilvl="6" w:tplc="4F5C043E">
      <w:numFmt w:val="bullet"/>
      <w:lvlText w:val="•"/>
      <w:lvlJc w:val="left"/>
      <w:pPr>
        <w:ind w:left="6423" w:hanging="360"/>
      </w:pPr>
      <w:rPr>
        <w:rFonts w:hint="default"/>
        <w:lang w:val="it-IT" w:eastAsia="en-US" w:bidi="ar-SA"/>
      </w:rPr>
    </w:lvl>
    <w:lvl w:ilvl="7" w:tplc="F60820C6">
      <w:numFmt w:val="bullet"/>
      <w:lvlText w:val="•"/>
      <w:lvlJc w:val="left"/>
      <w:pPr>
        <w:ind w:left="7337" w:hanging="360"/>
      </w:pPr>
      <w:rPr>
        <w:rFonts w:hint="default"/>
        <w:lang w:val="it-IT" w:eastAsia="en-US" w:bidi="ar-SA"/>
      </w:rPr>
    </w:lvl>
    <w:lvl w:ilvl="8" w:tplc="D1C2A694">
      <w:numFmt w:val="bullet"/>
      <w:lvlText w:val="•"/>
      <w:lvlJc w:val="left"/>
      <w:pPr>
        <w:ind w:left="8251" w:hanging="360"/>
      </w:pPr>
      <w:rPr>
        <w:rFonts w:hint="default"/>
        <w:lang w:val="it-IT" w:eastAsia="en-US" w:bidi="ar-SA"/>
      </w:rPr>
    </w:lvl>
  </w:abstractNum>
  <w:abstractNum w:abstractNumId="15" w15:restartNumberingAfterBreak="0">
    <w:nsid w:val="75EC42F0"/>
    <w:multiLevelType w:val="hybridMultilevel"/>
    <w:tmpl w:val="7FCA0DAE"/>
    <w:lvl w:ilvl="0" w:tplc="2C76F02E">
      <w:start w:val="1"/>
      <w:numFmt w:val="decimal"/>
      <w:lvlText w:val="%1."/>
      <w:lvlJc w:val="left"/>
      <w:pPr>
        <w:ind w:left="933" w:hanging="351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ACB073B6">
      <w:start w:val="1"/>
      <w:numFmt w:val="lowerLetter"/>
      <w:lvlText w:val="%2)"/>
      <w:lvlJc w:val="left"/>
      <w:pPr>
        <w:ind w:left="1629" w:hanging="339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it-IT" w:eastAsia="en-US" w:bidi="ar-SA"/>
      </w:rPr>
    </w:lvl>
    <w:lvl w:ilvl="2" w:tplc="74D2270C">
      <w:numFmt w:val="bullet"/>
      <w:lvlText w:val="•"/>
      <w:lvlJc w:val="left"/>
      <w:pPr>
        <w:ind w:left="2559" w:hanging="339"/>
      </w:pPr>
      <w:rPr>
        <w:rFonts w:hint="default"/>
        <w:lang w:val="it-IT" w:eastAsia="en-US" w:bidi="ar-SA"/>
      </w:rPr>
    </w:lvl>
    <w:lvl w:ilvl="3" w:tplc="7958962E">
      <w:numFmt w:val="bullet"/>
      <w:lvlText w:val="•"/>
      <w:lvlJc w:val="left"/>
      <w:pPr>
        <w:ind w:left="3499" w:hanging="339"/>
      </w:pPr>
      <w:rPr>
        <w:rFonts w:hint="default"/>
        <w:lang w:val="it-IT" w:eastAsia="en-US" w:bidi="ar-SA"/>
      </w:rPr>
    </w:lvl>
    <w:lvl w:ilvl="4" w:tplc="EA8EEA94">
      <w:numFmt w:val="bullet"/>
      <w:lvlText w:val="•"/>
      <w:lvlJc w:val="left"/>
      <w:pPr>
        <w:ind w:left="4439" w:hanging="339"/>
      </w:pPr>
      <w:rPr>
        <w:rFonts w:hint="default"/>
        <w:lang w:val="it-IT" w:eastAsia="en-US" w:bidi="ar-SA"/>
      </w:rPr>
    </w:lvl>
    <w:lvl w:ilvl="5" w:tplc="C5504298">
      <w:numFmt w:val="bullet"/>
      <w:lvlText w:val="•"/>
      <w:lvlJc w:val="left"/>
      <w:pPr>
        <w:ind w:left="5379" w:hanging="339"/>
      </w:pPr>
      <w:rPr>
        <w:rFonts w:hint="default"/>
        <w:lang w:val="it-IT" w:eastAsia="en-US" w:bidi="ar-SA"/>
      </w:rPr>
    </w:lvl>
    <w:lvl w:ilvl="6" w:tplc="46AA348C">
      <w:numFmt w:val="bullet"/>
      <w:lvlText w:val="•"/>
      <w:lvlJc w:val="left"/>
      <w:pPr>
        <w:ind w:left="6319" w:hanging="339"/>
      </w:pPr>
      <w:rPr>
        <w:rFonts w:hint="default"/>
        <w:lang w:val="it-IT" w:eastAsia="en-US" w:bidi="ar-SA"/>
      </w:rPr>
    </w:lvl>
    <w:lvl w:ilvl="7" w:tplc="4FF4C618">
      <w:numFmt w:val="bullet"/>
      <w:lvlText w:val="•"/>
      <w:lvlJc w:val="left"/>
      <w:pPr>
        <w:ind w:left="7259" w:hanging="339"/>
      </w:pPr>
      <w:rPr>
        <w:rFonts w:hint="default"/>
        <w:lang w:val="it-IT" w:eastAsia="en-US" w:bidi="ar-SA"/>
      </w:rPr>
    </w:lvl>
    <w:lvl w:ilvl="8" w:tplc="322AD726">
      <w:numFmt w:val="bullet"/>
      <w:lvlText w:val="•"/>
      <w:lvlJc w:val="left"/>
      <w:pPr>
        <w:ind w:left="8199" w:hanging="339"/>
      </w:pPr>
      <w:rPr>
        <w:rFonts w:hint="default"/>
        <w:lang w:val="it-IT" w:eastAsia="en-US" w:bidi="ar-SA"/>
      </w:rPr>
    </w:lvl>
  </w:abstractNum>
  <w:abstractNum w:abstractNumId="16" w15:restartNumberingAfterBreak="0">
    <w:nsid w:val="77026B77"/>
    <w:multiLevelType w:val="hybridMultilevel"/>
    <w:tmpl w:val="F5F0BA6C"/>
    <w:lvl w:ilvl="0" w:tplc="3E9E82F0">
      <w:start w:val="1"/>
      <w:numFmt w:val="decimal"/>
      <w:lvlText w:val="%1."/>
      <w:lvlJc w:val="left"/>
      <w:pPr>
        <w:ind w:left="933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B88C8156">
      <w:start w:val="1"/>
      <w:numFmt w:val="lowerLetter"/>
      <w:lvlText w:val="%2)"/>
      <w:lvlJc w:val="left"/>
      <w:pPr>
        <w:ind w:left="1293" w:hanging="360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it-IT" w:eastAsia="en-US" w:bidi="ar-SA"/>
      </w:rPr>
    </w:lvl>
    <w:lvl w:ilvl="2" w:tplc="22A8FEBA">
      <w:numFmt w:val="bullet"/>
      <w:lvlText w:val="•"/>
      <w:lvlJc w:val="left"/>
      <w:pPr>
        <w:ind w:left="2275" w:hanging="360"/>
      </w:pPr>
      <w:rPr>
        <w:rFonts w:hint="default"/>
        <w:lang w:val="it-IT" w:eastAsia="en-US" w:bidi="ar-SA"/>
      </w:rPr>
    </w:lvl>
    <w:lvl w:ilvl="3" w:tplc="E5208DF2">
      <w:numFmt w:val="bullet"/>
      <w:lvlText w:val="•"/>
      <w:lvlJc w:val="left"/>
      <w:pPr>
        <w:ind w:left="3250" w:hanging="360"/>
      </w:pPr>
      <w:rPr>
        <w:rFonts w:hint="default"/>
        <w:lang w:val="it-IT" w:eastAsia="en-US" w:bidi="ar-SA"/>
      </w:rPr>
    </w:lvl>
    <w:lvl w:ilvl="4" w:tplc="E4D69088">
      <w:numFmt w:val="bullet"/>
      <w:lvlText w:val="•"/>
      <w:lvlJc w:val="left"/>
      <w:pPr>
        <w:ind w:left="4226" w:hanging="360"/>
      </w:pPr>
      <w:rPr>
        <w:rFonts w:hint="default"/>
        <w:lang w:val="it-IT" w:eastAsia="en-US" w:bidi="ar-SA"/>
      </w:rPr>
    </w:lvl>
    <w:lvl w:ilvl="5" w:tplc="12E8D496">
      <w:numFmt w:val="bullet"/>
      <w:lvlText w:val="•"/>
      <w:lvlJc w:val="left"/>
      <w:pPr>
        <w:ind w:left="5201" w:hanging="360"/>
      </w:pPr>
      <w:rPr>
        <w:rFonts w:hint="default"/>
        <w:lang w:val="it-IT" w:eastAsia="en-US" w:bidi="ar-SA"/>
      </w:rPr>
    </w:lvl>
    <w:lvl w:ilvl="6" w:tplc="F9FCEA12">
      <w:numFmt w:val="bullet"/>
      <w:lvlText w:val="•"/>
      <w:lvlJc w:val="left"/>
      <w:pPr>
        <w:ind w:left="6177" w:hanging="360"/>
      </w:pPr>
      <w:rPr>
        <w:rFonts w:hint="default"/>
        <w:lang w:val="it-IT" w:eastAsia="en-US" w:bidi="ar-SA"/>
      </w:rPr>
    </w:lvl>
    <w:lvl w:ilvl="7" w:tplc="4E101688">
      <w:numFmt w:val="bullet"/>
      <w:lvlText w:val="•"/>
      <w:lvlJc w:val="left"/>
      <w:pPr>
        <w:ind w:left="7152" w:hanging="360"/>
      </w:pPr>
      <w:rPr>
        <w:rFonts w:hint="default"/>
        <w:lang w:val="it-IT" w:eastAsia="en-US" w:bidi="ar-SA"/>
      </w:rPr>
    </w:lvl>
    <w:lvl w:ilvl="8" w:tplc="AA72790C">
      <w:numFmt w:val="bullet"/>
      <w:lvlText w:val="•"/>
      <w:lvlJc w:val="left"/>
      <w:pPr>
        <w:ind w:left="8128" w:hanging="360"/>
      </w:pPr>
      <w:rPr>
        <w:rFonts w:hint="default"/>
        <w:lang w:val="it-IT" w:eastAsia="en-US" w:bidi="ar-SA"/>
      </w:rPr>
    </w:lvl>
  </w:abstractNum>
  <w:num w:numId="1" w16cid:durableId="1145784086">
    <w:abstractNumId w:val="6"/>
  </w:num>
  <w:num w:numId="2" w16cid:durableId="246813335">
    <w:abstractNumId w:val="11"/>
  </w:num>
  <w:num w:numId="3" w16cid:durableId="1075861160">
    <w:abstractNumId w:val="7"/>
  </w:num>
  <w:num w:numId="4" w16cid:durableId="654653415">
    <w:abstractNumId w:val="14"/>
  </w:num>
  <w:num w:numId="5" w16cid:durableId="214630636">
    <w:abstractNumId w:val="2"/>
  </w:num>
  <w:num w:numId="6" w16cid:durableId="1055423378">
    <w:abstractNumId w:val="0"/>
  </w:num>
  <w:num w:numId="7" w16cid:durableId="2046825202">
    <w:abstractNumId w:val="13"/>
  </w:num>
  <w:num w:numId="8" w16cid:durableId="1207597118">
    <w:abstractNumId w:val="4"/>
  </w:num>
  <w:num w:numId="9" w16cid:durableId="1586300324">
    <w:abstractNumId w:val="12"/>
  </w:num>
  <w:num w:numId="10" w16cid:durableId="644554514">
    <w:abstractNumId w:val="10"/>
  </w:num>
  <w:num w:numId="11" w16cid:durableId="862983887">
    <w:abstractNumId w:val="16"/>
  </w:num>
  <w:num w:numId="12" w16cid:durableId="738987595">
    <w:abstractNumId w:val="8"/>
  </w:num>
  <w:num w:numId="13" w16cid:durableId="671684618">
    <w:abstractNumId w:val="1"/>
  </w:num>
  <w:num w:numId="14" w16cid:durableId="183372626">
    <w:abstractNumId w:val="15"/>
  </w:num>
  <w:num w:numId="15" w16cid:durableId="1673410266">
    <w:abstractNumId w:val="9"/>
  </w:num>
  <w:num w:numId="16" w16cid:durableId="164370700">
    <w:abstractNumId w:val="3"/>
  </w:num>
  <w:num w:numId="17" w16cid:durableId="6793550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2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8ED"/>
    <w:rsid w:val="000822AB"/>
    <w:rsid w:val="003F5DA3"/>
    <w:rsid w:val="008458ED"/>
    <w:rsid w:val="00B14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8E34CCB"/>
  <w15:docId w15:val="{59DF93F2-0B7D-461C-9D8F-36DFFF09F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00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1"/>
    <w:qFormat/>
    <w:pPr>
      <w:spacing w:before="119"/>
      <w:ind w:left="100"/>
    </w:pPr>
    <w:rPr>
      <w:b/>
      <w:bCs/>
    </w:rPr>
  </w:style>
  <w:style w:type="paragraph" w:styleId="Sommario2">
    <w:name w:val="toc 2"/>
    <w:basedOn w:val="Normale"/>
    <w:uiPriority w:val="1"/>
    <w:qFormat/>
    <w:pPr>
      <w:spacing w:before="122"/>
      <w:ind w:left="100"/>
    </w:pPr>
    <w:rPr>
      <w:b/>
      <w:bCs/>
      <w:sz w:val="21"/>
      <w:szCs w:val="21"/>
    </w:rPr>
  </w:style>
  <w:style w:type="paragraph" w:styleId="Corpotesto">
    <w:name w:val="Body Text"/>
    <w:basedOn w:val="Normale"/>
    <w:uiPriority w:val="1"/>
    <w:qFormat/>
    <w:pPr>
      <w:ind w:left="933" w:hanging="360"/>
      <w:jc w:val="both"/>
    </w:pPr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74"/>
      <w:ind w:left="1394" w:right="1415"/>
      <w:jc w:val="center"/>
    </w:pPr>
    <w:rPr>
      <w:b/>
      <w:bCs/>
      <w:sz w:val="36"/>
      <w:szCs w:val="36"/>
      <w:u w:val="single" w:color="000000"/>
    </w:rPr>
  </w:style>
  <w:style w:type="paragraph" w:styleId="Paragrafoelenco">
    <w:name w:val="List Paragraph"/>
    <w:basedOn w:val="Normale"/>
    <w:uiPriority w:val="1"/>
    <w:qFormat/>
    <w:pPr>
      <w:ind w:left="933" w:right="223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13</Pages>
  <Words>5867</Words>
  <Characters>33443</Characters>
  <Application>Microsoft Office Word</Application>
  <DocSecurity>0</DocSecurity>
  <Lines>278</Lines>
  <Paragraphs>78</Paragraphs>
  <ScaleCrop>false</ScaleCrop>
  <Company/>
  <LinksUpToDate>false</LinksUpToDate>
  <CharactersWithSpaces>39232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CODICE_PONTASSIEVE</dc:title>
  <dc:creator>Niccolò Albasini</dc:creator>
  <cp:lastModifiedBy>Cremona Ufficio</cp:lastModifiedBy>
  <cp:revision>4</cp:revision>
  <cp:lastPrinted>2024-02-07T08:19:00Z</cp:lastPrinted>
  <dcterms:created xsi:type="dcterms:W3CDTF">2024-01-26T12:53:00Z</dcterms:created>
  <dcterms:modified xsi:type="dcterms:W3CDTF">2024-02-08T09:56:00Z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2024-01-26T00:00:00Z</vt:filetime>
  </property>
</Properties>
</file>